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AC2FAE5" w14:textId="48441F3F" w:rsidR="005919B3" w:rsidRPr="005919B3" w:rsidRDefault="005919B3" w:rsidP="005919B3">
      <w:pPr>
        <w:widowControl/>
        <w:shd w:val="clear" w:color="auto" w:fill="FFFFFF"/>
        <w:ind w:left="420"/>
        <w:jc w:val="left"/>
        <w:rPr>
          <w:rFonts w:ascii="微软雅黑" w:eastAsia="微软雅黑" w:hAnsi="微软雅黑" w:cs="宋体"/>
          <w:color w:val="666666"/>
          <w:kern w:val="0"/>
          <w:szCs w:val="21"/>
        </w:rPr>
      </w:pPr>
      <w:r>
        <w:rPr>
          <w:rFonts w:ascii="微软雅黑" w:eastAsia="微软雅黑" w:hAnsi="微软雅黑" w:cs="宋体"/>
          <w:b/>
          <w:bCs/>
          <w:color w:val="666666"/>
          <w:kern w:val="0"/>
          <w:sz w:val="24"/>
          <w:szCs w:val="24"/>
        </w:rPr>
        <w:fldChar w:fldCharType="begin"/>
      </w:r>
      <w:r>
        <w:rPr>
          <w:rFonts w:ascii="微软雅黑" w:eastAsia="微软雅黑" w:hAnsi="微软雅黑" w:cs="宋体"/>
          <w:b/>
          <w:bCs/>
          <w:color w:val="666666"/>
          <w:kern w:val="0"/>
          <w:sz w:val="24"/>
          <w:szCs w:val="24"/>
        </w:rPr>
        <w:instrText xml:space="preserve"> </w:instrText>
      </w:r>
      <w:r>
        <w:rPr>
          <w:rFonts w:ascii="微软雅黑" w:eastAsia="微软雅黑" w:hAnsi="微软雅黑" w:cs="宋体" w:hint="eastAsia"/>
          <w:b/>
          <w:bCs/>
          <w:color w:val="666666"/>
          <w:kern w:val="0"/>
          <w:sz w:val="24"/>
          <w:szCs w:val="24"/>
        </w:rPr>
        <w:instrText>HYPERLINK "http://univ.ciciec.com/nd.jsp?id=549"</w:instrText>
      </w:r>
      <w:r>
        <w:rPr>
          <w:rFonts w:ascii="微软雅黑" w:eastAsia="微软雅黑" w:hAnsi="微软雅黑" w:cs="宋体"/>
          <w:b/>
          <w:bCs/>
          <w:color w:val="666666"/>
          <w:kern w:val="0"/>
          <w:sz w:val="24"/>
          <w:szCs w:val="24"/>
        </w:rPr>
        <w:instrText xml:space="preserve"> \l "_jcp=1" </w:instrText>
      </w:r>
      <w:r>
        <w:rPr>
          <w:rFonts w:ascii="微软雅黑" w:eastAsia="微软雅黑" w:hAnsi="微软雅黑" w:cs="宋体"/>
          <w:b/>
          <w:bCs/>
          <w:color w:val="666666"/>
          <w:kern w:val="0"/>
          <w:sz w:val="24"/>
          <w:szCs w:val="24"/>
        </w:rPr>
      </w:r>
      <w:r>
        <w:rPr>
          <w:rFonts w:ascii="微软雅黑" w:eastAsia="微软雅黑" w:hAnsi="微软雅黑" w:cs="宋体"/>
          <w:b/>
          <w:bCs/>
          <w:color w:val="666666"/>
          <w:kern w:val="0"/>
          <w:sz w:val="24"/>
          <w:szCs w:val="24"/>
        </w:rPr>
        <w:fldChar w:fldCharType="separate"/>
      </w:r>
      <w:r w:rsidRPr="005919B3">
        <w:rPr>
          <w:rStyle w:val="a5"/>
          <w:rFonts w:ascii="微软雅黑" w:eastAsia="微软雅黑" w:hAnsi="微软雅黑" w:cs="宋体" w:hint="eastAsia"/>
          <w:b/>
          <w:bCs/>
          <w:kern w:val="0"/>
          <w:sz w:val="24"/>
          <w:szCs w:val="24"/>
        </w:rPr>
        <w:t>IEE</w:t>
      </w:r>
      <w:r w:rsidRPr="005919B3">
        <w:rPr>
          <w:rStyle w:val="a5"/>
          <w:rFonts w:ascii="微软雅黑" w:eastAsia="微软雅黑" w:hAnsi="微软雅黑" w:cs="宋体" w:hint="eastAsia"/>
          <w:b/>
          <w:bCs/>
          <w:kern w:val="0"/>
          <w:sz w:val="24"/>
          <w:szCs w:val="24"/>
        </w:rPr>
        <w:t>E</w:t>
      </w:r>
      <w:r w:rsidRPr="005919B3">
        <w:rPr>
          <w:rStyle w:val="a5"/>
          <w:rFonts w:ascii="微软雅黑" w:eastAsia="微软雅黑" w:hAnsi="微软雅黑" w:cs="宋体" w:hint="eastAsia"/>
          <w:b/>
          <w:bCs/>
          <w:kern w:val="0"/>
          <w:sz w:val="24"/>
          <w:szCs w:val="24"/>
        </w:rPr>
        <w:t>杯</w:t>
      </w:r>
      <w:r>
        <w:rPr>
          <w:rFonts w:ascii="微软雅黑" w:eastAsia="微软雅黑" w:hAnsi="微软雅黑" w:cs="宋体"/>
          <w:b/>
          <w:bCs/>
          <w:color w:val="666666"/>
          <w:kern w:val="0"/>
          <w:sz w:val="24"/>
          <w:szCs w:val="24"/>
        </w:rPr>
        <w:fldChar w:fldCharType="end"/>
      </w:r>
    </w:p>
    <w:p w14:paraId="0520123D" w14:textId="77777777" w:rsidR="005919B3" w:rsidRPr="005919B3" w:rsidRDefault="005919B3" w:rsidP="005919B3">
      <w:pPr>
        <w:widowControl/>
        <w:shd w:val="clear" w:color="auto" w:fill="FFFFFF"/>
        <w:jc w:val="left"/>
        <w:outlineLvl w:val="0"/>
        <w:rPr>
          <w:rFonts w:ascii="微软雅黑" w:eastAsia="微软雅黑" w:hAnsi="微软雅黑" w:cs="宋体" w:hint="eastAsia"/>
          <w:b/>
          <w:bCs/>
          <w:color w:val="666666"/>
          <w:kern w:val="36"/>
          <w:szCs w:val="21"/>
        </w:rPr>
      </w:pPr>
      <w:r w:rsidRPr="005919B3">
        <w:rPr>
          <w:rFonts w:ascii="微软雅黑" w:eastAsia="微软雅黑" w:hAnsi="微软雅黑" w:cs="宋体" w:hint="eastAsia"/>
          <w:b/>
          <w:bCs/>
          <w:color w:val="666666"/>
          <w:kern w:val="36"/>
          <w:sz w:val="23"/>
          <w:szCs w:val="23"/>
        </w:rPr>
        <w:t>一、杯赛题目：高性能毫米波倍频程压控振荡器设计</w:t>
      </w:r>
    </w:p>
    <w:p w14:paraId="3A6868FB" w14:textId="77777777" w:rsidR="005919B3" w:rsidRPr="005919B3" w:rsidRDefault="005919B3" w:rsidP="005919B3">
      <w:pPr>
        <w:widowControl/>
        <w:shd w:val="clear" w:color="auto" w:fill="FFFFFF"/>
        <w:jc w:val="left"/>
        <w:outlineLvl w:val="0"/>
        <w:rPr>
          <w:rFonts w:ascii="微软雅黑" w:eastAsia="微软雅黑" w:hAnsi="微软雅黑" w:cs="宋体" w:hint="eastAsia"/>
          <w:b/>
          <w:bCs/>
          <w:color w:val="666666"/>
          <w:kern w:val="36"/>
          <w:szCs w:val="21"/>
        </w:rPr>
      </w:pPr>
      <w:r w:rsidRPr="005919B3">
        <w:rPr>
          <w:rFonts w:ascii="微软雅黑" w:eastAsia="微软雅黑" w:hAnsi="微软雅黑" w:cs="宋体" w:hint="eastAsia"/>
          <w:b/>
          <w:bCs/>
          <w:color w:val="666666"/>
          <w:kern w:val="36"/>
          <w:sz w:val="23"/>
          <w:szCs w:val="23"/>
        </w:rPr>
        <w:t>二、参赛组别：A组、B组</w:t>
      </w:r>
    </w:p>
    <w:p w14:paraId="52902F36" w14:textId="77777777" w:rsidR="005919B3" w:rsidRPr="005919B3" w:rsidRDefault="005919B3" w:rsidP="005919B3">
      <w:pPr>
        <w:widowControl/>
        <w:shd w:val="clear" w:color="auto" w:fill="FFFFFF"/>
        <w:jc w:val="left"/>
        <w:outlineLvl w:val="0"/>
        <w:rPr>
          <w:rFonts w:ascii="微软雅黑" w:eastAsia="微软雅黑" w:hAnsi="微软雅黑" w:cs="宋体" w:hint="eastAsia"/>
          <w:b/>
          <w:bCs/>
          <w:color w:val="666666"/>
          <w:kern w:val="36"/>
          <w:szCs w:val="21"/>
        </w:rPr>
      </w:pPr>
      <w:r w:rsidRPr="005919B3">
        <w:rPr>
          <w:rFonts w:ascii="微软雅黑" w:eastAsia="微软雅黑" w:hAnsi="微软雅黑" w:cs="宋体" w:hint="eastAsia"/>
          <w:b/>
          <w:bCs/>
          <w:color w:val="666666"/>
          <w:kern w:val="36"/>
          <w:sz w:val="23"/>
          <w:szCs w:val="23"/>
        </w:rPr>
        <w:t>三、赛题背景：</w:t>
      </w:r>
    </w:p>
    <w:p w14:paraId="00701625" w14:textId="77777777" w:rsidR="005919B3" w:rsidRPr="005919B3" w:rsidRDefault="005919B3" w:rsidP="005919B3">
      <w:pPr>
        <w:widowControl/>
        <w:shd w:val="clear" w:color="auto" w:fill="FFFFFF"/>
        <w:ind w:firstLine="420"/>
        <w:jc w:val="left"/>
        <w:rPr>
          <w:rFonts w:ascii="微软雅黑" w:eastAsia="微软雅黑" w:hAnsi="微软雅黑" w:cs="宋体" w:hint="eastAsia"/>
          <w:color w:val="666666"/>
          <w:kern w:val="0"/>
          <w:szCs w:val="21"/>
        </w:rPr>
      </w:pPr>
      <w:r w:rsidRPr="005919B3">
        <w:rPr>
          <w:rFonts w:ascii="微软雅黑" w:eastAsia="微软雅黑" w:hAnsi="微软雅黑" w:cs="宋体" w:hint="eastAsia"/>
          <w:color w:val="666666"/>
          <w:kern w:val="0"/>
          <w:szCs w:val="21"/>
        </w:rPr>
        <w:t>5G通信的毫米波频段需要支持24.25-27.5GHz、37-40.5GHz、42.5-43.5GHz、45.5-47 GHz、47.2-50.2 GHz、50.4-52.6 GHz、66-76GHz和81-86GHz等多个频段。为了满足5G通信对多个毫米波频带的支持，宽可调范围低相位噪声的压控振荡器（VCO）成为了目前的研究热点。多模VCO是一种宽带VCO技术，通过开关或者其他网络的切换，可以使得VCO工作在不同的模式，从而实现更宽的带宽，是一种潜在的实现宽带覆盖的技术之一。</w:t>
      </w:r>
    </w:p>
    <w:p w14:paraId="670E2FA7" w14:textId="77777777" w:rsidR="005919B3" w:rsidRPr="005919B3" w:rsidRDefault="005919B3" w:rsidP="005919B3">
      <w:pPr>
        <w:widowControl/>
        <w:shd w:val="clear" w:color="auto" w:fill="FFFFFF"/>
        <w:jc w:val="left"/>
        <w:outlineLvl w:val="0"/>
        <w:rPr>
          <w:rFonts w:ascii="微软雅黑" w:eastAsia="微软雅黑" w:hAnsi="微软雅黑" w:cs="宋体" w:hint="eastAsia"/>
          <w:b/>
          <w:bCs/>
          <w:color w:val="666666"/>
          <w:kern w:val="36"/>
          <w:szCs w:val="21"/>
        </w:rPr>
      </w:pPr>
      <w:r w:rsidRPr="005919B3">
        <w:rPr>
          <w:rFonts w:ascii="微软雅黑" w:eastAsia="微软雅黑" w:hAnsi="微软雅黑" w:cs="宋体" w:hint="eastAsia"/>
          <w:b/>
          <w:bCs/>
          <w:color w:val="666666"/>
          <w:kern w:val="36"/>
          <w:sz w:val="23"/>
          <w:szCs w:val="23"/>
        </w:rPr>
        <w:t>四、赛题任务</w:t>
      </w:r>
    </w:p>
    <w:p w14:paraId="26470BF0" w14:textId="77777777" w:rsidR="005919B3" w:rsidRPr="005919B3" w:rsidRDefault="005919B3" w:rsidP="005919B3">
      <w:pPr>
        <w:widowControl/>
        <w:shd w:val="clear" w:color="auto" w:fill="FFFFFF"/>
        <w:ind w:left="420"/>
        <w:jc w:val="left"/>
        <w:outlineLvl w:val="1"/>
        <w:rPr>
          <w:rFonts w:ascii="微软雅黑" w:eastAsia="微软雅黑" w:hAnsi="微软雅黑" w:cs="宋体" w:hint="eastAsia"/>
          <w:b/>
          <w:bCs/>
          <w:color w:val="666666"/>
          <w:kern w:val="0"/>
          <w:szCs w:val="21"/>
        </w:rPr>
      </w:pPr>
      <w:r w:rsidRPr="005919B3">
        <w:rPr>
          <w:rFonts w:ascii="微软雅黑" w:eastAsia="微软雅黑" w:hAnsi="微软雅黑" w:cs="宋体" w:hint="eastAsia"/>
          <w:color w:val="666666"/>
          <w:kern w:val="0"/>
          <w:szCs w:val="21"/>
        </w:rPr>
        <w:t>1. 设计一个满足指标要求的高性能毫米波倍频程压控振荡器。通过调研自选方案，对倍频程毫米波VCO电路进行原理图、版图设计，完成EM仿真及后仿真。</w:t>
      </w:r>
    </w:p>
    <w:p w14:paraId="0EA1B535" w14:textId="77777777" w:rsidR="005919B3" w:rsidRPr="005919B3" w:rsidRDefault="005919B3" w:rsidP="005919B3">
      <w:pPr>
        <w:widowControl/>
        <w:shd w:val="clear" w:color="auto" w:fill="FFFFFF"/>
        <w:ind w:left="420"/>
        <w:jc w:val="left"/>
        <w:outlineLvl w:val="1"/>
        <w:rPr>
          <w:rFonts w:ascii="微软雅黑" w:eastAsia="微软雅黑" w:hAnsi="微软雅黑" w:cs="宋体" w:hint="eastAsia"/>
          <w:b/>
          <w:bCs/>
          <w:color w:val="666666"/>
          <w:kern w:val="0"/>
          <w:szCs w:val="21"/>
        </w:rPr>
      </w:pPr>
      <w:r w:rsidRPr="005919B3">
        <w:rPr>
          <w:rFonts w:ascii="微软雅黑" w:eastAsia="微软雅黑" w:hAnsi="微软雅黑" w:cs="宋体" w:hint="eastAsia"/>
          <w:color w:val="666666"/>
          <w:kern w:val="0"/>
          <w:szCs w:val="21"/>
        </w:rPr>
        <w:t>2. 推荐采用65nm CMOS PDK，也可选用40nm CMOS等其他工艺。</w:t>
      </w:r>
    </w:p>
    <w:p w14:paraId="6CB15C83" w14:textId="77777777" w:rsidR="005919B3" w:rsidRPr="005919B3" w:rsidRDefault="005919B3" w:rsidP="005919B3">
      <w:pPr>
        <w:widowControl/>
        <w:shd w:val="clear" w:color="auto" w:fill="FFFFFF"/>
        <w:jc w:val="left"/>
        <w:outlineLvl w:val="0"/>
        <w:rPr>
          <w:rFonts w:ascii="微软雅黑" w:eastAsia="微软雅黑" w:hAnsi="微软雅黑" w:cs="宋体" w:hint="eastAsia"/>
          <w:b/>
          <w:bCs/>
          <w:color w:val="666666"/>
          <w:kern w:val="36"/>
          <w:szCs w:val="21"/>
        </w:rPr>
      </w:pPr>
      <w:r w:rsidRPr="005919B3">
        <w:rPr>
          <w:rFonts w:ascii="微软雅黑" w:eastAsia="微软雅黑" w:hAnsi="微软雅黑" w:cs="宋体" w:hint="eastAsia"/>
          <w:b/>
          <w:bCs/>
          <w:color w:val="666666"/>
          <w:kern w:val="36"/>
          <w:sz w:val="23"/>
          <w:szCs w:val="23"/>
        </w:rPr>
        <w:t>五、赛题说明</w:t>
      </w:r>
    </w:p>
    <w:p w14:paraId="6B36F883" w14:textId="77777777" w:rsidR="005919B3" w:rsidRPr="005919B3" w:rsidRDefault="005919B3" w:rsidP="005919B3">
      <w:pPr>
        <w:widowControl/>
        <w:shd w:val="clear" w:color="auto" w:fill="FFFFFF"/>
        <w:ind w:left="420"/>
        <w:jc w:val="left"/>
        <w:outlineLvl w:val="1"/>
        <w:rPr>
          <w:rFonts w:ascii="微软雅黑" w:eastAsia="微软雅黑" w:hAnsi="微软雅黑" w:cs="宋体" w:hint="eastAsia"/>
          <w:b/>
          <w:bCs/>
          <w:color w:val="666666"/>
          <w:kern w:val="0"/>
          <w:szCs w:val="21"/>
        </w:rPr>
      </w:pPr>
      <w:r w:rsidRPr="005919B3">
        <w:rPr>
          <w:rFonts w:ascii="微软雅黑" w:eastAsia="微软雅黑" w:hAnsi="微软雅黑" w:cs="宋体" w:hint="eastAsia"/>
          <w:color w:val="666666"/>
          <w:kern w:val="0"/>
          <w:szCs w:val="21"/>
        </w:rPr>
        <w:t>1. 基础知识准备</w:t>
      </w:r>
    </w:p>
    <w:p w14:paraId="36E89B39" w14:textId="77777777" w:rsidR="005919B3" w:rsidRPr="005919B3" w:rsidRDefault="005919B3" w:rsidP="005919B3">
      <w:pPr>
        <w:widowControl/>
        <w:shd w:val="clear" w:color="auto" w:fill="FFFFFF"/>
        <w:ind w:left="840"/>
        <w:jc w:val="left"/>
        <w:outlineLvl w:val="2"/>
        <w:rPr>
          <w:rFonts w:ascii="微软雅黑" w:eastAsia="微软雅黑" w:hAnsi="微软雅黑" w:cs="宋体" w:hint="eastAsia"/>
          <w:b/>
          <w:bCs/>
          <w:color w:val="666666"/>
          <w:kern w:val="0"/>
          <w:szCs w:val="21"/>
        </w:rPr>
      </w:pPr>
      <w:r w:rsidRPr="005919B3">
        <w:rPr>
          <w:rFonts w:ascii="微软雅黑" w:eastAsia="微软雅黑" w:hAnsi="微软雅黑" w:cs="宋体" w:hint="eastAsia"/>
          <w:color w:val="666666"/>
          <w:kern w:val="0"/>
          <w:szCs w:val="21"/>
        </w:rPr>
        <w:t>(1) VCO基本原理</w:t>
      </w:r>
    </w:p>
    <w:p w14:paraId="1497A743" w14:textId="77777777" w:rsidR="005919B3" w:rsidRPr="005919B3" w:rsidRDefault="005919B3" w:rsidP="005919B3">
      <w:pPr>
        <w:widowControl/>
        <w:shd w:val="clear" w:color="auto" w:fill="FFFFFF"/>
        <w:ind w:left="840"/>
        <w:jc w:val="left"/>
        <w:outlineLvl w:val="2"/>
        <w:rPr>
          <w:rFonts w:ascii="微软雅黑" w:eastAsia="微软雅黑" w:hAnsi="微软雅黑" w:cs="宋体" w:hint="eastAsia"/>
          <w:b/>
          <w:bCs/>
          <w:color w:val="666666"/>
          <w:kern w:val="0"/>
          <w:szCs w:val="21"/>
        </w:rPr>
      </w:pPr>
      <w:r w:rsidRPr="005919B3">
        <w:rPr>
          <w:rFonts w:ascii="微软雅黑" w:eastAsia="微软雅黑" w:hAnsi="微软雅黑" w:cs="宋体" w:hint="eastAsia"/>
          <w:color w:val="666666"/>
          <w:kern w:val="0"/>
          <w:szCs w:val="21"/>
        </w:rPr>
        <w:t>(2) 传统VCO的设计流程</w:t>
      </w:r>
    </w:p>
    <w:p w14:paraId="18F868BE" w14:textId="77777777" w:rsidR="005919B3" w:rsidRPr="005919B3" w:rsidRDefault="005919B3" w:rsidP="005919B3">
      <w:pPr>
        <w:widowControl/>
        <w:shd w:val="clear" w:color="auto" w:fill="FFFFFF"/>
        <w:ind w:left="840"/>
        <w:jc w:val="left"/>
        <w:outlineLvl w:val="2"/>
        <w:rPr>
          <w:rFonts w:ascii="微软雅黑" w:eastAsia="微软雅黑" w:hAnsi="微软雅黑" w:cs="宋体" w:hint="eastAsia"/>
          <w:b/>
          <w:bCs/>
          <w:color w:val="666666"/>
          <w:kern w:val="0"/>
          <w:szCs w:val="21"/>
        </w:rPr>
      </w:pPr>
      <w:r w:rsidRPr="005919B3">
        <w:rPr>
          <w:rFonts w:ascii="微软雅黑" w:eastAsia="微软雅黑" w:hAnsi="微软雅黑" w:cs="宋体" w:hint="eastAsia"/>
          <w:color w:val="666666"/>
          <w:kern w:val="0"/>
          <w:szCs w:val="21"/>
        </w:rPr>
        <w:t>(3) 多模VCO的基本工作原理</w:t>
      </w:r>
    </w:p>
    <w:p w14:paraId="0CD70BBB" w14:textId="77777777" w:rsidR="005919B3" w:rsidRPr="005919B3" w:rsidRDefault="005919B3" w:rsidP="005919B3">
      <w:pPr>
        <w:widowControl/>
        <w:shd w:val="clear" w:color="auto" w:fill="FFFFFF"/>
        <w:ind w:left="840"/>
        <w:jc w:val="left"/>
        <w:outlineLvl w:val="2"/>
        <w:rPr>
          <w:rFonts w:ascii="微软雅黑" w:eastAsia="微软雅黑" w:hAnsi="微软雅黑" w:cs="宋体" w:hint="eastAsia"/>
          <w:b/>
          <w:bCs/>
          <w:color w:val="666666"/>
          <w:kern w:val="0"/>
          <w:szCs w:val="21"/>
        </w:rPr>
      </w:pPr>
      <w:r w:rsidRPr="005919B3">
        <w:rPr>
          <w:rFonts w:ascii="微软雅黑" w:eastAsia="微软雅黑" w:hAnsi="微软雅黑" w:cs="宋体" w:hint="eastAsia"/>
          <w:color w:val="666666"/>
          <w:kern w:val="0"/>
          <w:szCs w:val="21"/>
        </w:rPr>
        <w:t>(4) Cadence Virtuoso工具，EM仿真工具</w:t>
      </w:r>
    </w:p>
    <w:p w14:paraId="30E9BC15" w14:textId="77777777" w:rsidR="005919B3" w:rsidRPr="005919B3" w:rsidRDefault="005919B3" w:rsidP="005919B3">
      <w:pPr>
        <w:widowControl/>
        <w:shd w:val="clear" w:color="auto" w:fill="FFFFFF"/>
        <w:ind w:left="420"/>
        <w:jc w:val="left"/>
        <w:outlineLvl w:val="1"/>
        <w:rPr>
          <w:rFonts w:ascii="微软雅黑" w:eastAsia="微软雅黑" w:hAnsi="微软雅黑" w:cs="宋体" w:hint="eastAsia"/>
          <w:b/>
          <w:bCs/>
          <w:color w:val="666666"/>
          <w:kern w:val="0"/>
          <w:szCs w:val="21"/>
        </w:rPr>
      </w:pPr>
      <w:r w:rsidRPr="005919B3">
        <w:rPr>
          <w:rFonts w:ascii="微软雅黑" w:eastAsia="微软雅黑" w:hAnsi="微软雅黑" w:cs="宋体" w:hint="eastAsia"/>
          <w:b/>
          <w:bCs/>
          <w:color w:val="666666"/>
          <w:kern w:val="0"/>
          <w:szCs w:val="21"/>
        </w:rPr>
        <w:t>2. 文献调研</w:t>
      </w:r>
    </w:p>
    <w:p w14:paraId="11E13F7C" w14:textId="77777777" w:rsidR="005919B3" w:rsidRPr="005919B3" w:rsidRDefault="005919B3" w:rsidP="005919B3">
      <w:pPr>
        <w:widowControl/>
        <w:shd w:val="clear" w:color="auto" w:fill="FFFFFF"/>
        <w:ind w:left="840"/>
        <w:jc w:val="left"/>
        <w:outlineLvl w:val="2"/>
        <w:rPr>
          <w:rFonts w:ascii="微软雅黑" w:eastAsia="微软雅黑" w:hAnsi="微软雅黑" w:cs="宋体" w:hint="eastAsia"/>
          <w:b/>
          <w:bCs/>
          <w:color w:val="666666"/>
          <w:kern w:val="0"/>
          <w:szCs w:val="21"/>
        </w:rPr>
      </w:pPr>
      <w:r w:rsidRPr="005919B3">
        <w:rPr>
          <w:rFonts w:ascii="微软雅黑" w:eastAsia="微软雅黑" w:hAnsi="微软雅黑" w:cs="宋体" w:hint="eastAsia"/>
          <w:color w:val="666666"/>
          <w:kern w:val="0"/>
          <w:szCs w:val="21"/>
        </w:rPr>
        <w:t>(1) 时间顺序</w:t>
      </w:r>
    </w:p>
    <w:p w14:paraId="094D20F6" w14:textId="77777777" w:rsidR="005919B3" w:rsidRPr="005919B3" w:rsidRDefault="005919B3" w:rsidP="005919B3">
      <w:pPr>
        <w:widowControl/>
        <w:shd w:val="clear" w:color="auto" w:fill="FFFFFF"/>
        <w:ind w:left="1260"/>
        <w:jc w:val="left"/>
        <w:outlineLvl w:val="3"/>
        <w:rPr>
          <w:rFonts w:ascii="微软雅黑" w:eastAsia="微软雅黑" w:hAnsi="微软雅黑" w:cs="宋体" w:hint="eastAsia"/>
          <w:b/>
          <w:bCs/>
          <w:color w:val="666666"/>
          <w:kern w:val="0"/>
          <w:szCs w:val="21"/>
        </w:rPr>
      </w:pPr>
      <w:r w:rsidRPr="005919B3">
        <w:rPr>
          <w:rFonts w:ascii="微软雅黑" w:eastAsia="微软雅黑" w:hAnsi="微软雅黑" w:cs="宋体" w:hint="eastAsia"/>
          <w:color w:val="666666"/>
          <w:kern w:val="0"/>
          <w:szCs w:val="21"/>
        </w:rPr>
        <w:lastRenderedPageBreak/>
        <w:t>a. 起源</w:t>
      </w:r>
    </w:p>
    <w:p w14:paraId="6EF63795" w14:textId="77777777" w:rsidR="005919B3" w:rsidRPr="005919B3" w:rsidRDefault="005919B3" w:rsidP="005919B3">
      <w:pPr>
        <w:widowControl/>
        <w:shd w:val="clear" w:color="auto" w:fill="FFFFFF"/>
        <w:ind w:left="1260"/>
        <w:jc w:val="left"/>
        <w:outlineLvl w:val="3"/>
        <w:rPr>
          <w:rFonts w:ascii="微软雅黑" w:eastAsia="微软雅黑" w:hAnsi="微软雅黑" w:cs="宋体" w:hint="eastAsia"/>
          <w:b/>
          <w:bCs/>
          <w:color w:val="666666"/>
          <w:kern w:val="0"/>
          <w:szCs w:val="21"/>
        </w:rPr>
      </w:pPr>
      <w:r w:rsidRPr="005919B3">
        <w:rPr>
          <w:rFonts w:ascii="微软雅黑" w:eastAsia="微软雅黑" w:hAnsi="微软雅黑" w:cs="宋体" w:hint="eastAsia"/>
          <w:color w:val="666666"/>
          <w:kern w:val="0"/>
          <w:szCs w:val="21"/>
        </w:rPr>
        <w:t>b. 发展历程</w:t>
      </w:r>
    </w:p>
    <w:p w14:paraId="76BF5480" w14:textId="77777777" w:rsidR="005919B3" w:rsidRPr="005919B3" w:rsidRDefault="005919B3" w:rsidP="005919B3">
      <w:pPr>
        <w:widowControl/>
        <w:shd w:val="clear" w:color="auto" w:fill="FFFFFF"/>
        <w:ind w:left="1260"/>
        <w:jc w:val="left"/>
        <w:outlineLvl w:val="3"/>
        <w:rPr>
          <w:rFonts w:ascii="微软雅黑" w:eastAsia="微软雅黑" w:hAnsi="微软雅黑" w:cs="宋体" w:hint="eastAsia"/>
          <w:b/>
          <w:bCs/>
          <w:color w:val="666666"/>
          <w:kern w:val="0"/>
          <w:szCs w:val="21"/>
        </w:rPr>
      </w:pPr>
      <w:r w:rsidRPr="005919B3">
        <w:rPr>
          <w:rFonts w:ascii="微软雅黑" w:eastAsia="微软雅黑" w:hAnsi="微软雅黑" w:cs="宋体" w:hint="eastAsia"/>
          <w:color w:val="666666"/>
          <w:kern w:val="0"/>
          <w:szCs w:val="21"/>
        </w:rPr>
        <w:t>c. 最新进展</w:t>
      </w:r>
    </w:p>
    <w:p w14:paraId="251998A1" w14:textId="77777777" w:rsidR="005919B3" w:rsidRPr="005919B3" w:rsidRDefault="005919B3" w:rsidP="005919B3">
      <w:pPr>
        <w:widowControl/>
        <w:shd w:val="clear" w:color="auto" w:fill="FFFFFF"/>
        <w:ind w:left="840"/>
        <w:jc w:val="left"/>
        <w:outlineLvl w:val="2"/>
        <w:rPr>
          <w:rFonts w:ascii="微软雅黑" w:eastAsia="微软雅黑" w:hAnsi="微软雅黑" w:cs="宋体" w:hint="eastAsia"/>
          <w:b/>
          <w:bCs/>
          <w:color w:val="666666"/>
          <w:kern w:val="0"/>
          <w:szCs w:val="21"/>
        </w:rPr>
      </w:pPr>
      <w:r w:rsidRPr="005919B3">
        <w:rPr>
          <w:rFonts w:ascii="微软雅黑" w:eastAsia="微软雅黑" w:hAnsi="微软雅黑" w:cs="宋体" w:hint="eastAsia"/>
          <w:color w:val="666666"/>
          <w:kern w:val="0"/>
          <w:szCs w:val="21"/>
        </w:rPr>
        <w:t>(2) 分类</w:t>
      </w:r>
    </w:p>
    <w:p w14:paraId="62012224" w14:textId="77777777" w:rsidR="005919B3" w:rsidRPr="005919B3" w:rsidRDefault="005919B3" w:rsidP="005919B3">
      <w:pPr>
        <w:widowControl/>
        <w:shd w:val="clear" w:color="auto" w:fill="FFFFFF"/>
        <w:ind w:left="1260"/>
        <w:jc w:val="left"/>
        <w:outlineLvl w:val="3"/>
        <w:rPr>
          <w:rFonts w:ascii="微软雅黑" w:eastAsia="微软雅黑" w:hAnsi="微软雅黑" w:cs="宋体" w:hint="eastAsia"/>
          <w:b/>
          <w:bCs/>
          <w:color w:val="666666"/>
          <w:kern w:val="0"/>
          <w:szCs w:val="21"/>
        </w:rPr>
      </w:pPr>
      <w:r w:rsidRPr="005919B3">
        <w:rPr>
          <w:rFonts w:ascii="微软雅黑" w:eastAsia="微软雅黑" w:hAnsi="微软雅黑" w:cs="宋体" w:hint="eastAsia"/>
          <w:color w:val="666666"/>
          <w:kern w:val="0"/>
          <w:szCs w:val="21"/>
        </w:rPr>
        <w:t>a. 工作原理</w:t>
      </w:r>
    </w:p>
    <w:p w14:paraId="6087AE1F" w14:textId="77777777" w:rsidR="005919B3" w:rsidRPr="005919B3" w:rsidRDefault="005919B3" w:rsidP="005919B3">
      <w:pPr>
        <w:widowControl/>
        <w:shd w:val="clear" w:color="auto" w:fill="FFFFFF"/>
        <w:ind w:left="1260"/>
        <w:jc w:val="left"/>
        <w:outlineLvl w:val="3"/>
        <w:rPr>
          <w:rFonts w:ascii="微软雅黑" w:eastAsia="微软雅黑" w:hAnsi="微软雅黑" w:cs="宋体" w:hint="eastAsia"/>
          <w:b/>
          <w:bCs/>
          <w:color w:val="666666"/>
          <w:kern w:val="0"/>
          <w:szCs w:val="21"/>
        </w:rPr>
      </w:pPr>
      <w:r w:rsidRPr="005919B3">
        <w:rPr>
          <w:rFonts w:ascii="微软雅黑" w:eastAsia="微软雅黑" w:hAnsi="微软雅黑" w:cs="宋体" w:hint="eastAsia"/>
          <w:color w:val="666666"/>
          <w:kern w:val="0"/>
          <w:szCs w:val="21"/>
        </w:rPr>
        <w:t>b. 关键模块</w:t>
      </w:r>
    </w:p>
    <w:p w14:paraId="502FBC71" w14:textId="77777777" w:rsidR="005919B3" w:rsidRPr="005919B3" w:rsidRDefault="005919B3" w:rsidP="005919B3">
      <w:pPr>
        <w:widowControl/>
        <w:shd w:val="clear" w:color="auto" w:fill="FFFFFF"/>
        <w:ind w:left="1260"/>
        <w:jc w:val="left"/>
        <w:outlineLvl w:val="3"/>
        <w:rPr>
          <w:rFonts w:ascii="微软雅黑" w:eastAsia="微软雅黑" w:hAnsi="微软雅黑" w:cs="宋体" w:hint="eastAsia"/>
          <w:b/>
          <w:bCs/>
          <w:color w:val="666666"/>
          <w:kern w:val="0"/>
          <w:szCs w:val="21"/>
        </w:rPr>
      </w:pPr>
      <w:r w:rsidRPr="005919B3">
        <w:rPr>
          <w:rFonts w:ascii="微软雅黑" w:eastAsia="微软雅黑" w:hAnsi="微软雅黑" w:cs="宋体" w:hint="eastAsia"/>
          <w:color w:val="666666"/>
          <w:kern w:val="0"/>
          <w:szCs w:val="21"/>
        </w:rPr>
        <w:t>c. 优缺点</w:t>
      </w:r>
    </w:p>
    <w:p w14:paraId="525D2B71" w14:textId="77777777" w:rsidR="005919B3" w:rsidRPr="005919B3" w:rsidRDefault="005919B3" w:rsidP="005919B3">
      <w:pPr>
        <w:widowControl/>
        <w:shd w:val="clear" w:color="auto" w:fill="FFFFFF"/>
        <w:ind w:left="420"/>
        <w:jc w:val="left"/>
        <w:outlineLvl w:val="1"/>
        <w:rPr>
          <w:rFonts w:ascii="微软雅黑" w:eastAsia="微软雅黑" w:hAnsi="微软雅黑" w:cs="宋体" w:hint="eastAsia"/>
          <w:b/>
          <w:bCs/>
          <w:color w:val="666666"/>
          <w:kern w:val="0"/>
          <w:szCs w:val="21"/>
        </w:rPr>
      </w:pPr>
      <w:r w:rsidRPr="005919B3">
        <w:rPr>
          <w:rFonts w:ascii="微软雅黑" w:eastAsia="微软雅黑" w:hAnsi="微软雅黑" w:cs="宋体" w:hint="eastAsia"/>
          <w:b/>
          <w:bCs/>
          <w:color w:val="666666"/>
          <w:kern w:val="0"/>
          <w:szCs w:val="21"/>
        </w:rPr>
        <w:t>3. 设计流程</w:t>
      </w:r>
    </w:p>
    <w:p w14:paraId="5B587992" w14:textId="77777777" w:rsidR="005919B3" w:rsidRPr="005919B3" w:rsidRDefault="005919B3" w:rsidP="005919B3">
      <w:pPr>
        <w:widowControl/>
        <w:shd w:val="clear" w:color="auto" w:fill="FFFFFF"/>
        <w:ind w:left="840"/>
        <w:jc w:val="left"/>
        <w:outlineLvl w:val="2"/>
        <w:rPr>
          <w:rFonts w:ascii="微软雅黑" w:eastAsia="微软雅黑" w:hAnsi="微软雅黑" w:cs="宋体" w:hint="eastAsia"/>
          <w:b/>
          <w:bCs/>
          <w:color w:val="666666"/>
          <w:kern w:val="0"/>
          <w:szCs w:val="21"/>
        </w:rPr>
      </w:pPr>
      <w:r w:rsidRPr="005919B3">
        <w:rPr>
          <w:rFonts w:ascii="微软雅黑" w:eastAsia="微软雅黑" w:hAnsi="微软雅黑" w:cs="宋体" w:hint="eastAsia"/>
          <w:color w:val="666666"/>
          <w:kern w:val="0"/>
          <w:szCs w:val="21"/>
        </w:rPr>
        <w:t>(1) 原理性仿真</w:t>
      </w:r>
    </w:p>
    <w:p w14:paraId="6C3CC8FA" w14:textId="77777777" w:rsidR="005919B3" w:rsidRPr="005919B3" w:rsidRDefault="005919B3" w:rsidP="005919B3">
      <w:pPr>
        <w:widowControl/>
        <w:shd w:val="clear" w:color="auto" w:fill="FFFFFF"/>
        <w:ind w:firstLine="420"/>
        <w:jc w:val="left"/>
        <w:outlineLvl w:val="3"/>
        <w:rPr>
          <w:rFonts w:ascii="微软雅黑" w:eastAsia="微软雅黑" w:hAnsi="微软雅黑" w:cs="宋体" w:hint="eastAsia"/>
          <w:b/>
          <w:bCs/>
          <w:color w:val="666666"/>
          <w:kern w:val="0"/>
          <w:szCs w:val="21"/>
        </w:rPr>
      </w:pPr>
      <w:r w:rsidRPr="005919B3">
        <w:rPr>
          <w:rFonts w:ascii="微软雅黑" w:eastAsia="微软雅黑" w:hAnsi="微软雅黑" w:cs="宋体" w:hint="eastAsia"/>
          <w:color w:val="666666"/>
          <w:kern w:val="0"/>
          <w:szCs w:val="21"/>
        </w:rPr>
        <w:t>进行原理性仿真，通过仿真理解多模VCO的工作原理，实现目标功能。</w:t>
      </w:r>
    </w:p>
    <w:p w14:paraId="72F71115" w14:textId="77777777" w:rsidR="005919B3" w:rsidRPr="005919B3" w:rsidRDefault="005919B3" w:rsidP="005919B3">
      <w:pPr>
        <w:widowControl/>
        <w:shd w:val="clear" w:color="auto" w:fill="FFFFFF"/>
        <w:ind w:left="840"/>
        <w:jc w:val="left"/>
        <w:outlineLvl w:val="2"/>
        <w:rPr>
          <w:rFonts w:ascii="微软雅黑" w:eastAsia="微软雅黑" w:hAnsi="微软雅黑" w:cs="宋体" w:hint="eastAsia"/>
          <w:b/>
          <w:bCs/>
          <w:color w:val="666666"/>
          <w:kern w:val="0"/>
          <w:szCs w:val="21"/>
        </w:rPr>
      </w:pPr>
      <w:r w:rsidRPr="005919B3">
        <w:rPr>
          <w:rFonts w:ascii="微软雅黑" w:eastAsia="微软雅黑" w:hAnsi="微软雅黑" w:cs="宋体" w:hint="eastAsia"/>
          <w:color w:val="666666"/>
          <w:kern w:val="0"/>
          <w:szCs w:val="21"/>
        </w:rPr>
        <w:t>(2) 前仿真</w:t>
      </w:r>
    </w:p>
    <w:p w14:paraId="0B5752FC" w14:textId="77777777" w:rsidR="005919B3" w:rsidRPr="005919B3" w:rsidRDefault="005919B3" w:rsidP="005919B3">
      <w:pPr>
        <w:widowControl/>
        <w:shd w:val="clear" w:color="auto" w:fill="FFFFFF"/>
        <w:ind w:firstLine="420"/>
        <w:jc w:val="left"/>
        <w:outlineLvl w:val="3"/>
        <w:rPr>
          <w:rFonts w:ascii="微软雅黑" w:eastAsia="微软雅黑" w:hAnsi="微软雅黑" w:cs="宋体" w:hint="eastAsia"/>
          <w:b/>
          <w:bCs/>
          <w:color w:val="666666"/>
          <w:kern w:val="0"/>
          <w:szCs w:val="21"/>
        </w:rPr>
      </w:pPr>
      <w:r w:rsidRPr="005919B3">
        <w:rPr>
          <w:rFonts w:ascii="微软雅黑" w:eastAsia="微软雅黑" w:hAnsi="微软雅黑" w:cs="宋体" w:hint="eastAsia"/>
          <w:color w:val="666666"/>
          <w:kern w:val="0"/>
          <w:szCs w:val="21"/>
        </w:rPr>
        <w:t>基于CMOS工艺PDK，进行前仿真，采用rf元件，电感及变压器可采用合理的带Q模型。</w:t>
      </w:r>
    </w:p>
    <w:p w14:paraId="301746DE" w14:textId="77777777" w:rsidR="005919B3" w:rsidRPr="005919B3" w:rsidRDefault="005919B3" w:rsidP="005919B3">
      <w:pPr>
        <w:widowControl/>
        <w:shd w:val="clear" w:color="auto" w:fill="FFFFFF"/>
        <w:ind w:left="840"/>
        <w:jc w:val="left"/>
        <w:outlineLvl w:val="2"/>
        <w:rPr>
          <w:rFonts w:ascii="微软雅黑" w:eastAsia="微软雅黑" w:hAnsi="微软雅黑" w:cs="宋体" w:hint="eastAsia"/>
          <w:b/>
          <w:bCs/>
          <w:color w:val="666666"/>
          <w:kern w:val="0"/>
          <w:szCs w:val="21"/>
        </w:rPr>
      </w:pPr>
      <w:r w:rsidRPr="005919B3">
        <w:rPr>
          <w:rFonts w:ascii="微软雅黑" w:eastAsia="微软雅黑" w:hAnsi="微软雅黑" w:cs="宋体" w:hint="eastAsia"/>
          <w:color w:val="666666"/>
          <w:kern w:val="0"/>
          <w:szCs w:val="21"/>
        </w:rPr>
        <w:t>(3) 后仿真</w:t>
      </w:r>
    </w:p>
    <w:p w14:paraId="08068AC5" w14:textId="77777777" w:rsidR="005919B3" w:rsidRPr="005919B3" w:rsidRDefault="005919B3" w:rsidP="005919B3">
      <w:pPr>
        <w:widowControl/>
        <w:shd w:val="clear" w:color="auto" w:fill="FFFFFF"/>
        <w:ind w:firstLine="420"/>
        <w:jc w:val="left"/>
        <w:rPr>
          <w:rFonts w:ascii="微软雅黑" w:eastAsia="微软雅黑" w:hAnsi="微软雅黑" w:cs="宋体" w:hint="eastAsia"/>
          <w:color w:val="666666"/>
          <w:kern w:val="0"/>
          <w:szCs w:val="21"/>
        </w:rPr>
      </w:pPr>
      <w:r w:rsidRPr="005919B3">
        <w:rPr>
          <w:rFonts w:ascii="微软雅黑" w:eastAsia="微软雅黑" w:hAnsi="微软雅黑" w:cs="宋体" w:hint="eastAsia"/>
          <w:color w:val="666666"/>
          <w:kern w:val="0"/>
          <w:szCs w:val="21"/>
        </w:rPr>
        <w:t>完成版图，进行EM仿真，完成后仿真。</w:t>
      </w:r>
    </w:p>
    <w:p w14:paraId="7E064C0E" w14:textId="77777777" w:rsidR="005919B3" w:rsidRPr="005919B3" w:rsidRDefault="005919B3" w:rsidP="005919B3">
      <w:pPr>
        <w:widowControl/>
        <w:shd w:val="clear" w:color="auto" w:fill="FFFFFF"/>
        <w:jc w:val="left"/>
        <w:outlineLvl w:val="0"/>
        <w:rPr>
          <w:rFonts w:ascii="微软雅黑" w:eastAsia="微软雅黑" w:hAnsi="微软雅黑" w:cs="宋体" w:hint="eastAsia"/>
          <w:b/>
          <w:bCs/>
          <w:color w:val="666666"/>
          <w:kern w:val="36"/>
          <w:szCs w:val="21"/>
        </w:rPr>
      </w:pPr>
      <w:r w:rsidRPr="005919B3">
        <w:rPr>
          <w:rFonts w:ascii="微软雅黑" w:eastAsia="微软雅黑" w:hAnsi="微软雅黑" w:cs="宋体" w:hint="eastAsia"/>
          <w:b/>
          <w:bCs/>
          <w:color w:val="666666"/>
          <w:kern w:val="36"/>
          <w:sz w:val="23"/>
          <w:szCs w:val="23"/>
        </w:rPr>
        <w:t>六、设计指标</w:t>
      </w:r>
    </w:p>
    <w:p w14:paraId="52A0A088" w14:textId="77777777" w:rsidR="005919B3" w:rsidRPr="005919B3" w:rsidRDefault="005919B3" w:rsidP="005919B3">
      <w:pPr>
        <w:widowControl/>
        <w:shd w:val="clear" w:color="auto" w:fill="FFFFFF"/>
        <w:ind w:firstLine="420"/>
        <w:jc w:val="left"/>
        <w:outlineLvl w:val="0"/>
        <w:rPr>
          <w:rFonts w:ascii="微软雅黑" w:eastAsia="微软雅黑" w:hAnsi="微软雅黑" w:cs="宋体" w:hint="eastAsia"/>
          <w:b/>
          <w:bCs/>
          <w:color w:val="666666"/>
          <w:kern w:val="36"/>
          <w:szCs w:val="21"/>
        </w:rPr>
      </w:pPr>
      <w:r w:rsidRPr="005919B3">
        <w:rPr>
          <w:rFonts w:ascii="微软雅黑" w:eastAsia="微软雅黑" w:hAnsi="微软雅黑" w:cs="宋体" w:hint="eastAsia"/>
          <w:b/>
          <w:bCs/>
          <w:color w:val="666666"/>
          <w:kern w:val="36"/>
          <w:szCs w:val="21"/>
        </w:rPr>
        <w:t>毫米波VCO设计指标要求</w:t>
      </w:r>
    </w:p>
    <w:p w14:paraId="773B6D86" w14:textId="77777777" w:rsidR="005919B3" w:rsidRPr="005919B3" w:rsidRDefault="005919B3" w:rsidP="005919B3">
      <w:pPr>
        <w:widowControl/>
        <w:shd w:val="clear" w:color="auto" w:fill="FFFFFF"/>
        <w:ind w:left="840"/>
        <w:jc w:val="left"/>
        <w:outlineLvl w:val="1"/>
        <w:rPr>
          <w:rFonts w:ascii="微软雅黑" w:eastAsia="微软雅黑" w:hAnsi="微软雅黑" w:cs="宋体" w:hint="eastAsia"/>
          <w:b/>
          <w:bCs/>
          <w:color w:val="666666"/>
          <w:kern w:val="0"/>
          <w:szCs w:val="21"/>
        </w:rPr>
      </w:pPr>
      <w:r w:rsidRPr="005919B3">
        <w:rPr>
          <w:rFonts w:ascii="微软雅黑" w:eastAsia="微软雅黑" w:hAnsi="微软雅黑" w:cs="宋体" w:hint="eastAsia"/>
          <w:color w:val="666666"/>
          <w:kern w:val="0"/>
          <w:szCs w:val="21"/>
        </w:rPr>
        <w:t>1. 工艺：推荐65nm CMOS工艺</w:t>
      </w:r>
    </w:p>
    <w:p w14:paraId="3DE5B201" w14:textId="77777777" w:rsidR="005919B3" w:rsidRPr="005919B3" w:rsidRDefault="005919B3" w:rsidP="005919B3">
      <w:pPr>
        <w:widowControl/>
        <w:shd w:val="clear" w:color="auto" w:fill="FFFFFF"/>
        <w:ind w:left="840"/>
        <w:jc w:val="left"/>
        <w:outlineLvl w:val="1"/>
        <w:rPr>
          <w:rFonts w:ascii="微软雅黑" w:eastAsia="微软雅黑" w:hAnsi="微软雅黑" w:cs="宋体" w:hint="eastAsia"/>
          <w:b/>
          <w:bCs/>
          <w:color w:val="666666"/>
          <w:kern w:val="0"/>
          <w:szCs w:val="21"/>
        </w:rPr>
      </w:pPr>
      <w:r w:rsidRPr="005919B3">
        <w:rPr>
          <w:rFonts w:ascii="微软雅黑" w:eastAsia="微软雅黑" w:hAnsi="微软雅黑" w:cs="宋体" w:hint="eastAsia"/>
          <w:color w:val="666666"/>
          <w:kern w:val="0"/>
          <w:szCs w:val="21"/>
        </w:rPr>
        <w:t>2. 调频范围：覆盖20~40GHz</w:t>
      </w:r>
    </w:p>
    <w:p w14:paraId="2FEAA1D0" w14:textId="77777777" w:rsidR="005919B3" w:rsidRPr="005919B3" w:rsidRDefault="005919B3" w:rsidP="005919B3">
      <w:pPr>
        <w:widowControl/>
        <w:shd w:val="clear" w:color="auto" w:fill="FFFFFF"/>
        <w:ind w:left="840"/>
        <w:jc w:val="left"/>
        <w:outlineLvl w:val="1"/>
        <w:rPr>
          <w:rFonts w:ascii="微软雅黑" w:eastAsia="微软雅黑" w:hAnsi="微软雅黑" w:cs="宋体" w:hint="eastAsia"/>
          <w:b/>
          <w:bCs/>
          <w:color w:val="666666"/>
          <w:kern w:val="0"/>
          <w:szCs w:val="21"/>
        </w:rPr>
      </w:pPr>
      <w:r w:rsidRPr="005919B3">
        <w:rPr>
          <w:rFonts w:ascii="微软雅黑" w:eastAsia="微软雅黑" w:hAnsi="微软雅黑" w:cs="宋体" w:hint="eastAsia"/>
          <w:color w:val="666666"/>
          <w:kern w:val="0"/>
          <w:szCs w:val="21"/>
        </w:rPr>
        <w:t>3. 全频带相位噪声：&lt;-100dBc/Hz @ 1MHz offset</w:t>
      </w:r>
    </w:p>
    <w:p w14:paraId="574E6D0C" w14:textId="77777777" w:rsidR="005919B3" w:rsidRPr="005919B3" w:rsidRDefault="005919B3" w:rsidP="005919B3">
      <w:pPr>
        <w:widowControl/>
        <w:shd w:val="clear" w:color="auto" w:fill="FFFFFF"/>
        <w:ind w:left="840"/>
        <w:jc w:val="left"/>
        <w:outlineLvl w:val="1"/>
        <w:rPr>
          <w:rFonts w:ascii="微软雅黑" w:eastAsia="微软雅黑" w:hAnsi="微软雅黑" w:cs="宋体" w:hint="eastAsia"/>
          <w:b/>
          <w:bCs/>
          <w:color w:val="666666"/>
          <w:kern w:val="0"/>
          <w:szCs w:val="21"/>
        </w:rPr>
      </w:pPr>
      <w:r w:rsidRPr="005919B3">
        <w:rPr>
          <w:rFonts w:ascii="微软雅黑" w:eastAsia="微软雅黑" w:hAnsi="微软雅黑" w:cs="宋体" w:hint="eastAsia"/>
          <w:color w:val="666666"/>
          <w:kern w:val="0"/>
          <w:szCs w:val="21"/>
        </w:rPr>
        <w:t>4. 全频带</w:t>
      </w:r>
      <w:proofErr w:type="spellStart"/>
      <w:r w:rsidRPr="005919B3">
        <w:rPr>
          <w:rFonts w:ascii="微软雅黑" w:eastAsia="微软雅黑" w:hAnsi="微软雅黑" w:cs="宋体" w:hint="eastAsia"/>
          <w:color w:val="666666"/>
          <w:kern w:val="0"/>
          <w:szCs w:val="21"/>
        </w:rPr>
        <w:t>FoM</w:t>
      </w:r>
      <w:proofErr w:type="spellEnd"/>
      <w:r w:rsidRPr="005919B3">
        <w:rPr>
          <w:rFonts w:ascii="微软雅黑" w:eastAsia="微软雅黑" w:hAnsi="微软雅黑" w:cs="宋体" w:hint="eastAsia"/>
          <w:color w:val="666666"/>
          <w:kern w:val="0"/>
          <w:szCs w:val="21"/>
        </w:rPr>
        <w:t>值：&gt;180dBc/Hz @ 1MHz offset</w:t>
      </w:r>
    </w:p>
    <w:p w14:paraId="76BA3FF2" w14:textId="77777777" w:rsidR="005919B3" w:rsidRPr="005919B3" w:rsidRDefault="005919B3" w:rsidP="005919B3">
      <w:pPr>
        <w:widowControl/>
        <w:shd w:val="clear" w:color="auto" w:fill="FFFFFF"/>
        <w:ind w:left="840"/>
        <w:jc w:val="left"/>
        <w:outlineLvl w:val="1"/>
        <w:rPr>
          <w:rFonts w:ascii="微软雅黑" w:eastAsia="微软雅黑" w:hAnsi="微软雅黑" w:cs="宋体" w:hint="eastAsia"/>
          <w:b/>
          <w:bCs/>
          <w:color w:val="666666"/>
          <w:kern w:val="0"/>
          <w:szCs w:val="21"/>
        </w:rPr>
      </w:pPr>
      <w:r w:rsidRPr="005919B3">
        <w:rPr>
          <w:rFonts w:ascii="微软雅黑" w:eastAsia="微软雅黑" w:hAnsi="微软雅黑" w:cs="宋体" w:hint="eastAsia"/>
          <w:color w:val="666666"/>
          <w:kern w:val="0"/>
          <w:szCs w:val="21"/>
        </w:rPr>
        <w:t>5. 晶体管任意两端峰值瞬态电压：&lt;1.2倍标准VDD</w:t>
      </w:r>
    </w:p>
    <w:p w14:paraId="623417E7" w14:textId="77777777" w:rsidR="005919B3" w:rsidRPr="005919B3" w:rsidRDefault="005919B3" w:rsidP="005919B3">
      <w:pPr>
        <w:widowControl/>
        <w:shd w:val="clear" w:color="auto" w:fill="FFFFFF"/>
        <w:ind w:left="840"/>
        <w:jc w:val="left"/>
        <w:rPr>
          <w:rFonts w:ascii="微软雅黑" w:eastAsia="微软雅黑" w:hAnsi="微软雅黑" w:cs="宋体" w:hint="eastAsia"/>
          <w:color w:val="666666"/>
          <w:kern w:val="0"/>
          <w:szCs w:val="21"/>
        </w:rPr>
      </w:pPr>
      <w:r w:rsidRPr="005919B3">
        <w:rPr>
          <w:rFonts w:ascii="微软雅黑" w:eastAsia="微软雅黑" w:hAnsi="微软雅黑" w:cs="宋体" w:hint="eastAsia"/>
          <w:color w:val="666666"/>
          <w:kern w:val="0"/>
          <w:szCs w:val="21"/>
        </w:rPr>
        <w:lastRenderedPageBreak/>
        <w:t>6. Buffer 驱动 50ohm 负载输出功率不低于-10dBm</w:t>
      </w:r>
    </w:p>
    <w:p w14:paraId="0385F5D4" w14:textId="77777777" w:rsidR="005919B3" w:rsidRPr="005919B3" w:rsidRDefault="005919B3" w:rsidP="005919B3">
      <w:pPr>
        <w:widowControl/>
        <w:shd w:val="clear" w:color="auto" w:fill="FFFFFF"/>
        <w:ind w:left="840"/>
        <w:jc w:val="left"/>
        <w:rPr>
          <w:rFonts w:ascii="微软雅黑" w:eastAsia="微软雅黑" w:hAnsi="微软雅黑" w:cs="宋体" w:hint="eastAsia"/>
          <w:color w:val="666666"/>
          <w:kern w:val="0"/>
          <w:szCs w:val="21"/>
        </w:rPr>
      </w:pPr>
      <w:r w:rsidRPr="005919B3">
        <w:rPr>
          <w:rFonts w:ascii="微软雅黑" w:eastAsia="微软雅黑" w:hAnsi="微软雅黑" w:cs="宋体" w:hint="eastAsia"/>
          <w:color w:val="666666"/>
          <w:kern w:val="0"/>
          <w:szCs w:val="21"/>
        </w:rPr>
        <w:br/>
      </w:r>
    </w:p>
    <w:p w14:paraId="453471A0" w14:textId="77777777" w:rsidR="005919B3" w:rsidRPr="005919B3" w:rsidRDefault="005919B3" w:rsidP="005919B3">
      <w:pPr>
        <w:widowControl/>
        <w:shd w:val="clear" w:color="auto" w:fill="FFFFFF"/>
        <w:ind w:left="840"/>
        <w:jc w:val="left"/>
        <w:rPr>
          <w:rFonts w:ascii="微软雅黑" w:eastAsia="微软雅黑" w:hAnsi="微软雅黑" w:cs="宋体" w:hint="eastAsia"/>
          <w:color w:val="666666"/>
          <w:kern w:val="0"/>
          <w:szCs w:val="21"/>
        </w:rPr>
      </w:pPr>
      <w:r w:rsidRPr="005919B3">
        <w:rPr>
          <w:rFonts w:ascii="微软雅黑" w:eastAsia="微软雅黑" w:hAnsi="微软雅黑" w:cs="宋体" w:hint="eastAsia"/>
          <w:color w:val="666666"/>
          <w:kern w:val="0"/>
          <w:szCs w:val="21"/>
        </w:rPr>
        <w:t>7. 振荡器核心（不含 buffer）功耗不高于 15mW</w:t>
      </w:r>
    </w:p>
    <w:p w14:paraId="07F7D607" w14:textId="77777777" w:rsidR="005919B3" w:rsidRPr="005919B3" w:rsidRDefault="005919B3" w:rsidP="005919B3">
      <w:pPr>
        <w:widowControl/>
        <w:shd w:val="clear" w:color="auto" w:fill="FFFFFF"/>
        <w:jc w:val="left"/>
        <w:outlineLvl w:val="0"/>
        <w:rPr>
          <w:rFonts w:ascii="微软雅黑" w:eastAsia="微软雅黑" w:hAnsi="微软雅黑" w:cs="宋体" w:hint="eastAsia"/>
          <w:b/>
          <w:bCs/>
          <w:color w:val="666666"/>
          <w:kern w:val="36"/>
          <w:szCs w:val="21"/>
        </w:rPr>
      </w:pPr>
      <w:r w:rsidRPr="005919B3">
        <w:rPr>
          <w:rFonts w:ascii="微软雅黑" w:eastAsia="微软雅黑" w:hAnsi="微软雅黑" w:cs="宋体" w:hint="eastAsia"/>
          <w:b/>
          <w:bCs/>
          <w:color w:val="666666"/>
          <w:kern w:val="36"/>
          <w:sz w:val="23"/>
          <w:szCs w:val="23"/>
        </w:rPr>
        <w:t>七、杯赛阶段和提交内容</w:t>
      </w:r>
    </w:p>
    <w:p w14:paraId="49DA8849" w14:textId="77777777" w:rsidR="005919B3" w:rsidRPr="005919B3" w:rsidRDefault="005919B3" w:rsidP="005919B3">
      <w:pPr>
        <w:widowControl/>
        <w:shd w:val="clear" w:color="auto" w:fill="FFFFFF"/>
        <w:ind w:firstLine="840"/>
        <w:jc w:val="left"/>
        <w:outlineLvl w:val="0"/>
        <w:rPr>
          <w:rFonts w:ascii="微软雅黑" w:eastAsia="微软雅黑" w:hAnsi="微软雅黑" w:cs="宋体" w:hint="eastAsia"/>
          <w:b/>
          <w:bCs/>
          <w:color w:val="666666"/>
          <w:kern w:val="36"/>
          <w:szCs w:val="21"/>
        </w:rPr>
      </w:pPr>
      <w:r w:rsidRPr="005919B3">
        <w:rPr>
          <w:rFonts w:ascii="微软雅黑" w:eastAsia="微软雅黑" w:hAnsi="微软雅黑" w:cs="宋体" w:hint="eastAsia"/>
          <w:b/>
          <w:bCs/>
          <w:color w:val="666666"/>
          <w:kern w:val="36"/>
          <w:szCs w:val="21"/>
        </w:rPr>
        <w:t>1. 初赛和企业技术评分：提交技术文档和设计数据，包括如下内容：</w:t>
      </w:r>
    </w:p>
    <w:p w14:paraId="5FAB25C5" w14:textId="77777777" w:rsidR="005919B3" w:rsidRPr="005919B3" w:rsidRDefault="005919B3" w:rsidP="005919B3">
      <w:pPr>
        <w:widowControl/>
        <w:shd w:val="clear" w:color="auto" w:fill="FFFFFF"/>
        <w:spacing w:line="408" w:lineRule="atLeast"/>
        <w:ind w:left="1260"/>
        <w:jc w:val="left"/>
        <w:outlineLvl w:val="2"/>
        <w:rPr>
          <w:rFonts w:ascii="微软雅黑" w:eastAsia="微软雅黑" w:hAnsi="微软雅黑" w:cs="宋体" w:hint="eastAsia"/>
          <w:b/>
          <w:bCs/>
          <w:color w:val="666666"/>
          <w:kern w:val="0"/>
          <w:szCs w:val="21"/>
        </w:rPr>
      </w:pPr>
      <w:r w:rsidRPr="005919B3">
        <w:rPr>
          <w:rFonts w:ascii="微软雅黑" w:eastAsia="微软雅黑" w:hAnsi="微软雅黑" w:cs="宋体" w:hint="eastAsia"/>
          <w:color w:val="666666"/>
          <w:kern w:val="0"/>
          <w:szCs w:val="21"/>
        </w:rPr>
        <w:t>(1) 文献调研，选定多模VCO的架构，可参考但不限于参考资料给出的模式；</w:t>
      </w:r>
    </w:p>
    <w:p w14:paraId="43D4DAD2" w14:textId="77777777" w:rsidR="005919B3" w:rsidRPr="005919B3" w:rsidRDefault="005919B3" w:rsidP="005919B3">
      <w:pPr>
        <w:widowControl/>
        <w:shd w:val="clear" w:color="auto" w:fill="FFFFFF"/>
        <w:spacing w:line="408" w:lineRule="atLeast"/>
        <w:ind w:left="1260"/>
        <w:jc w:val="left"/>
        <w:outlineLvl w:val="2"/>
        <w:rPr>
          <w:rFonts w:ascii="微软雅黑" w:eastAsia="微软雅黑" w:hAnsi="微软雅黑" w:cs="宋体" w:hint="eastAsia"/>
          <w:b/>
          <w:bCs/>
          <w:color w:val="666666"/>
          <w:kern w:val="0"/>
          <w:szCs w:val="21"/>
        </w:rPr>
      </w:pPr>
      <w:r w:rsidRPr="005919B3">
        <w:rPr>
          <w:rFonts w:ascii="微软雅黑" w:eastAsia="微软雅黑" w:hAnsi="微软雅黑" w:cs="宋体" w:hint="eastAsia"/>
          <w:color w:val="666666"/>
          <w:kern w:val="0"/>
          <w:szCs w:val="21"/>
        </w:rPr>
        <w:t>(2) 核心电路原理与原理图仿真：文档和设计数据</w:t>
      </w:r>
    </w:p>
    <w:p w14:paraId="57DB857A" w14:textId="77777777" w:rsidR="005919B3" w:rsidRPr="005919B3" w:rsidRDefault="005919B3" w:rsidP="005919B3">
      <w:pPr>
        <w:widowControl/>
        <w:shd w:val="clear" w:color="auto" w:fill="FFFFFF"/>
        <w:spacing w:line="408" w:lineRule="atLeast"/>
        <w:ind w:left="1260"/>
        <w:jc w:val="left"/>
        <w:outlineLvl w:val="2"/>
        <w:rPr>
          <w:rFonts w:ascii="微软雅黑" w:eastAsia="微软雅黑" w:hAnsi="微软雅黑" w:cs="宋体" w:hint="eastAsia"/>
          <w:b/>
          <w:bCs/>
          <w:color w:val="666666"/>
          <w:kern w:val="0"/>
          <w:szCs w:val="21"/>
        </w:rPr>
      </w:pPr>
      <w:r w:rsidRPr="005919B3">
        <w:rPr>
          <w:rFonts w:ascii="微软雅黑" w:eastAsia="微软雅黑" w:hAnsi="微软雅黑" w:cs="宋体" w:hint="eastAsia"/>
          <w:color w:val="666666"/>
          <w:kern w:val="0"/>
          <w:szCs w:val="21"/>
        </w:rPr>
        <w:t>(3) 版图实现与后仿真：文档说明和设计数据</w:t>
      </w:r>
    </w:p>
    <w:p w14:paraId="1B9C7556" w14:textId="77777777" w:rsidR="005919B3" w:rsidRPr="005919B3" w:rsidRDefault="005919B3" w:rsidP="005919B3">
      <w:pPr>
        <w:widowControl/>
        <w:shd w:val="clear" w:color="auto" w:fill="FFFFFF"/>
        <w:spacing w:line="408" w:lineRule="atLeast"/>
        <w:ind w:left="1260"/>
        <w:jc w:val="left"/>
        <w:outlineLvl w:val="2"/>
        <w:rPr>
          <w:rFonts w:ascii="微软雅黑" w:eastAsia="微软雅黑" w:hAnsi="微软雅黑" w:cs="宋体" w:hint="eastAsia"/>
          <w:b/>
          <w:bCs/>
          <w:color w:val="666666"/>
          <w:kern w:val="0"/>
          <w:szCs w:val="21"/>
        </w:rPr>
      </w:pPr>
      <w:r w:rsidRPr="005919B3">
        <w:rPr>
          <w:rFonts w:ascii="微软雅黑" w:eastAsia="微软雅黑" w:hAnsi="微软雅黑" w:cs="宋体" w:hint="eastAsia"/>
          <w:color w:val="666666"/>
          <w:kern w:val="0"/>
          <w:szCs w:val="21"/>
        </w:rPr>
        <w:t>(4) 总结：设计的特点、实现了的性能分析，与改进建议等</w:t>
      </w:r>
    </w:p>
    <w:p w14:paraId="5C4E19D1" w14:textId="77777777" w:rsidR="005919B3" w:rsidRPr="005919B3" w:rsidRDefault="005919B3" w:rsidP="005919B3">
      <w:pPr>
        <w:widowControl/>
        <w:shd w:val="clear" w:color="auto" w:fill="FFFFFF"/>
        <w:ind w:firstLine="840"/>
        <w:jc w:val="left"/>
        <w:outlineLvl w:val="0"/>
        <w:rPr>
          <w:rFonts w:ascii="微软雅黑" w:eastAsia="微软雅黑" w:hAnsi="微软雅黑" w:cs="宋体" w:hint="eastAsia"/>
          <w:b/>
          <w:bCs/>
          <w:color w:val="666666"/>
          <w:kern w:val="36"/>
          <w:szCs w:val="21"/>
        </w:rPr>
      </w:pPr>
      <w:r w:rsidRPr="005919B3">
        <w:rPr>
          <w:rFonts w:ascii="微软雅黑" w:eastAsia="微软雅黑" w:hAnsi="微软雅黑" w:cs="宋体" w:hint="eastAsia"/>
          <w:b/>
          <w:bCs/>
          <w:color w:val="666666"/>
          <w:kern w:val="36"/>
          <w:szCs w:val="21"/>
        </w:rPr>
        <w:t>2. 分赛区决赛、全国总决赛提交内容</w:t>
      </w:r>
    </w:p>
    <w:p w14:paraId="3B413BE5" w14:textId="77777777" w:rsidR="005919B3" w:rsidRPr="005919B3" w:rsidRDefault="005919B3" w:rsidP="005919B3">
      <w:pPr>
        <w:widowControl/>
        <w:shd w:val="clear" w:color="auto" w:fill="FFFFFF"/>
        <w:spacing w:line="408" w:lineRule="atLeast"/>
        <w:ind w:left="1260"/>
        <w:jc w:val="left"/>
        <w:outlineLvl w:val="2"/>
        <w:rPr>
          <w:rFonts w:ascii="微软雅黑" w:eastAsia="微软雅黑" w:hAnsi="微软雅黑" w:cs="宋体" w:hint="eastAsia"/>
          <w:b/>
          <w:bCs/>
          <w:color w:val="666666"/>
          <w:kern w:val="0"/>
          <w:szCs w:val="21"/>
        </w:rPr>
      </w:pPr>
      <w:r w:rsidRPr="005919B3">
        <w:rPr>
          <w:rFonts w:ascii="微软雅黑" w:eastAsia="微软雅黑" w:hAnsi="微软雅黑" w:cs="宋体" w:hint="eastAsia"/>
          <w:color w:val="666666"/>
          <w:kern w:val="0"/>
          <w:szCs w:val="21"/>
        </w:rPr>
        <w:t>(1) 汇报PPT：项目介绍、关键技术介绍、性能指标</w:t>
      </w:r>
    </w:p>
    <w:p w14:paraId="50A39948" w14:textId="77777777" w:rsidR="005919B3" w:rsidRPr="005919B3" w:rsidRDefault="005919B3" w:rsidP="005919B3">
      <w:pPr>
        <w:widowControl/>
        <w:shd w:val="clear" w:color="auto" w:fill="FFFFFF"/>
        <w:spacing w:line="408" w:lineRule="atLeast"/>
        <w:ind w:left="1260"/>
        <w:jc w:val="left"/>
        <w:outlineLvl w:val="2"/>
        <w:rPr>
          <w:rFonts w:ascii="微软雅黑" w:eastAsia="微软雅黑" w:hAnsi="微软雅黑" w:cs="宋体" w:hint="eastAsia"/>
          <w:b/>
          <w:bCs/>
          <w:color w:val="666666"/>
          <w:kern w:val="0"/>
          <w:szCs w:val="21"/>
        </w:rPr>
      </w:pPr>
      <w:r w:rsidRPr="005919B3">
        <w:rPr>
          <w:rFonts w:ascii="微软雅黑" w:eastAsia="微软雅黑" w:hAnsi="微软雅黑" w:cs="宋体" w:hint="eastAsia"/>
          <w:color w:val="666666"/>
          <w:kern w:val="0"/>
          <w:szCs w:val="21"/>
        </w:rPr>
        <w:t>(2) 技术文档和设计数据：同上</w:t>
      </w:r>
    </w:p>
    <w:p w14:paraId="2F3C37DF" w14:textId="77777777" w:rsidR="005919B3" w:rsidRPr="005919B3" w:rsidRDefault="005919B3" w:rsidP="005919B3">
      <w:pPr>
        <w:widowControl/>
        <w:shd w:val="clear" w:color="auto" w:fill="FFFFFF"/>
        <w:spacing w:line="408" w:lineRule="atLeast"/>
        <w:jc w:val="left"/>
        <w:outlineLvl w:val="0"/>
        <w:rPr>
          <w:rFonts w:ascii="微软雅黑" w:eastAsia="微软雅黑" w:hAnsi="微软雅黑" w:cs="宋体" w:hint="eastAsia"/>
          <w:b/>
          <w:bCs/>
          <w:color w:val="666666"/>
          <w:kern w:val="36"/>
          <w:szCs w:val="21"/>
        </w:rPr>
      </w:pPr>
      <w:r w:rsidRPr="005919B3">
        <w:rPr>
          <w:rFonts w:ascii="微软雅黑" w:eastAsia="微软雅黑" w:hAnsi="微软雅黑" w:cs="宋体" w:hint="eastAsia"/>
          <w:b/>
          <w:bCs/>
          <w:color w:val="666666"/>
          <w:kern w:val="36"/>
          <w:sz w:val="23"/>
          <w:szCs w:val="23"/>
        </w:rPr>
        <w:t>八、评分标准</w:t>
      </w:r>
    </w:p>
    <w:tbl>
      <w:tblPr>
        <w:tblW w:w="10238" w:type="dxa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591"/>
        <w:gridCol w:w="1496"/>
        <w:gridCol w:w="5151"/>
      </w:tblGrid>
      <w:tr w:rsidR="005919B3" w:rsidRPr="005919B3" w14:paraId="0F60D16D" w14:textId="77777777" w:rsidTr="005919B3">
        <w:tc>
          <w:tcPr>
            <w:tcW w:w="2520" w:type="dxa"/>
            <w:tcBorders>
              <w:top w:val="single" w:sz="6" w:space="0" w:color="000000"/>
              <w:left w:val="single" w:sz="6" w:space="0" w:color="4684D3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105" w:type="dxa"/>
              <w:bottom w:w="0" w:type="dxa"/>
              <w:right w:w="105" w:type="dxa"/>
            </w:tcMar>
            <w:hideMark/>
          </w:tcPr>
          <w:p w14:paraId="34384240" w14:textId="77777777" w:rsidR="005919B3" w:rsidRPr="005919B3" w:rsidRDefault="005919B3" w:rsidP="005919B3">
            <w:pPr>
              <w:widowControl/>
              <w:spacing w:line="408" w:lineRule="atLeast"/>
              <w:rPr>
                <w:rFonts w:ascii="微软雅黑" w:eastAsia="微软雅黑" w:hAnsi="微软雅黑" w:cs="宋体" w:hint="eastAsia"/>
                <w:color w:val="666666"/>
                <w:kern w:val="0"/>
                <w:szCs w:val="21"/>
              </w:rPr>
            </w:pPr>
            <w:r w:rsidRPr="005919B3">
              <w:rPr>
                <w:rFonts w:ascii="微软雅黑" w:eastAsia="微软雅黑" w:hAnsi="微软雅黑" w:cs="宋体" w:hint="eastAsia"/>
                <w:b/>
                <w:bCs/>
                <w:color w:val="000000"/>
                <w:kern w:val="0"/>
                <w:szCs w:val="21"/>
              </w:rPr>
              <w:t>内容</w:t>
            </w:r>
          </w:p>
        </w:tc>
        <w:tc>
          <w:tcPr>
            <w:tcW w:w="1050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105" w:type="dxa"/>
              <w:bottom w:w="0" w:type="dxa"/>
              <w:right w:w="105" w:type="dxa"/>
            </w:tcMar>
            <w:hideMark/>
          </w:tcPr>
          <w:p w14:paraId="6D525BBA" w14:textId="77777777" w:rsidR="005919B3" w:rsidRPr="005919B3" w:rsidRDefault="005919B3" w:rsidP="005919B3">
            <w:pPr>
              <w:widowControl/>
              <w:spacing w:line="408" w:lineRule="atLeast"/>
              <w:rPr>
                <w:rFonts w:ascii="微软雅黑" w:eastAsia="微软雅黑" w:hAnsi="微软雅黑" w:cs="宋体" w:hint="eastAsia"/>
                <w:color w:val="666666"/>
                <w:kern w:val="0"/>
                <w:szCs w:val="21"/>
              </w:rPr>
            </w:pPr>
            <w:r w:rsidRPr="005919B3">
              <w:rPr>
                <w:rFonts w:ascii="微软雅黑" w:eastAsia="微软雅黑" w:hAnsi="微软雅黑" w:cs="宋体" w:hint="eastAsia"/>
                <w:b/>
                <w:bCs/>
                <w:color w:val="000000"/>
                <w:kern w:val="0"/>
                <w:szCs w:val="21"/>
              </w:rPr>
              <w:t>分值</w:t>
            </w:r>
          </w:p>
        </w:tc>
        <w:tc>
          <w:tcPr>
            <w:tcW w:w="3615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105" w:type="dxa"/>
              <w:bottom w:w="0" w:type="dxa"/>
              <w:right w:w="105" w:type="dxa"/>
            </w:tcMar>
            <w:hideMark/>
          </w:tcPr>
          <w:p w14:paraId="0B95DD8B" w14:textId="77777777" w:rsidR="005919B3" w:rsidRPr="005919B3" w:rsidRDefault="005919B3" w:rsidP="005919B3">
            <w:pPr>
              <w:widowControl/>
              <w:spacing w:line="408" w:lineRule="atLeast"/>
              <w:rPr>
                <w:rFonts w:ascii="微软雅黑" w:eastAsia="微软雅黑" w:hAnsi="微软雅黑" w:cs="宋体" w:hint="eastAsia"/>
                <w:color w:val="666666"/>
                <w:kern w:val="0"/>
                <w:szCs w:val="21"/>
              </w:rPr>
            </w:pPr>
            <w:r w:rsidRPr="005919B3">
              <w:rPr>
                <w:rFonts w:ascii="微软雅黑" w:eastAsia="微软雅黑" w:hAnsi="微软雅黑" w:cs="宋体" w:hint="eastAsia"/>
                <w:b/>
                <w:bCs/>
                <w:color w:val="000000"/>
                <w:kern w:val="0"/>
                <w:szCs w:val="21"/>
              </w:rPr>
              <w:t>评分标准</w:t>
            </w:r>
          </w:p>
        </w:tc>
      </w:tr>
      <w:tr w:rsidR="005919B3" w:rsidRPr="005919B3" w14:paraId="35EB417D" w14:textId="77777777" w:rsidTr="005919B3">
        <w:tc>
          <w:tcPr>
            <w:tcW w:w="252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105" w:type="dxa"/>
              <w:bottom w:w="0" w:type="dxa"/>
              <w:right w:w="105" w:type="dxa"/>
            </w:tcMar>
            <w:hideMark/>
          </w:tcPr>
          <w:p w14:paraId="104EF15B" w14:textId="77777777" w:rsidR="005919B3" w:rsidRPr="005919B3" w:rsidRDefault="005919B3" w:rsidP="005919B3">
            <w:pPr>
              <w:widowControl/>
              <w:spacing w:line="408" w:lineRule="atLeast"/>
              <w:rPr>
                <w:rFonts w:ascii="微软雅黑" w:eastAsia="微软雅黑" w:hAnsi="微软雅黑" w:cs="宋体" w:hint="eastAsia"/>
                <w:color w:val="666666"/>
                <w:kern w:val="0"/>
                <w:szCs w:val="21"/>
              </w:rPr>
            </w:pPr>
            <w:r w:rsidRPr="005919B3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1.完成多模VCO的调研</w:t>
            </w:r>
          </w:p>
        </w:tc>
        <w:tc>
          <w:tcPr>
            <w:tcW w:w="105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105" w:type="dxa"/>
              <w:bottom w:w="0" w:type="dxa"/>
              <w:right w:w="105" w:type="dxa"/>
            </w:tcMar>
            <w:hideMark/>
          </w:tcPr>
          <w:p w14:paraId="3F8DF0B9" w14:textId="77777777" w:rsidR="005919B3" w:rsidRPr="005919B3" w:rsidRDefault="005919B3" w:rsidP="005919B3">
            <w:pPr>
              <w:widowControl/>
              <w:spacing w:line="408" w:lineRule="atLeast"/>
              <w:rPr>
                <w:rFonts w:ascii="微软雅黑" w:eastAsia="微软雅黑" w:hAnsi="微软雅黑" w:cs="宋体" w:hint="eastAsia"/>
                <w:color w:val="666666"/>
                <w:kern w:val="0"/>
                <w:szCs w:val="21"/>
              </w:rPr>
            </w:pPr>
            <w:r w:rsidRPr="005919B3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20</w:t>
            </w:r>
          </w:p>
        </w:tc>
        <w:tc>
          <w:tcPr>
            <w:tcW w:w="361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105" w:type="dxa"/>
              <w:bottom w:w="0" w:type="dxa"/>
              <w:right w:w="105" w:type="dxa"/>
            </w:tcMar>
            <w:hideMark/>
          </w:tcPr>
          <w:p w14:paraId="4358B9AE" w14:textId="77777777" w:rsidR="005919B3" w:rsidRPr="005919B3" w:rsidRDefault="005919B3" w:rsidP="005919B3">
            <w:pPr>
              <w:widowControl/>
              <w:spacing w:line="408" w:lineRule="atLeast"/>
              <w:rPr>
                <w:rFonts w:ascii="微软雅黑" w:eastAsia="微软雅黑" w:hAnsi="微软雅黑" w:cs="宋体" w:hint="eastAsia"/>
                <w:color w:val="666666"/>
                <w:kern w:val="0"/>
                <w:szCs w:val="21"/>
              </w:rPr>
            </w:pPr>
            <w:r w:rsidRPr="005919B3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了解目前实现多模VCO几种主要方法</w:t>
            </w:r>
          </w:p>
          <w:p w14:paraId="3DD82533" w14:textId="77777777" w:rsidR="005919B3" w:rsidRPr="005919B3" w:rsidRDefault="005919B3" w:rsidP="005919B3">
            <w:pPr>
              <w:widowControl/>
              <w:spacing w:line="408" w:lineRule="atLeast"/>
              <w:rPr>
                <w:rFonts w:ascii="微软雅黑" w:eastAsia="微软雅黑" w:hAnsi="微软雅黑" w:cs="宋体" w:hint="eastAsia"/>
                <w:color w:val="666666"/>
                <w:kern w:val="0"/>
                <w:szCs w:val="21"/>
              </w:rPr>
            </w:pPr>
            <w:r w:rsidRPr="005919B3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理解多模VCO工作原理</w:t>
            </w:r>
          </w:p>
          <w:p w14:paraId="2817D8F7" w14:textId="77777777" w:rsidR="005919B3" w:rsidRPr="005919B3" w:rsidRDefault="005919B3" w:rsidP="005919B3">
            <w:pPr>
              <w:widowControl/>
              <w:spacing w:line="408" w:lineRule="atLeast"/>
              <w:rPr>
                <w:rFonts w:ascii="微软雅黑" w:eastAsia="微软雅黑" w:hAnsi="微软雅黑" w:cs="宋体" w:hint="eastAsia"/>
                <w:color w:val="666666"/>
                <w:kern w:val="0"/>
                <w:szCs w:val="21"/>
              </w:rPr>
            </w:pPr>
            <w:r w:rsidRPr="005919B3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完成电路架构的选择并阐述原因</w:t>
            </w:r>
          </w:p>
        </w:tc>
      </w:tr>
      <w:tr w:rsidR="005919B3" w:rsidRPr="005919B3" w14:paraId="1875DA1D" w14:textId="77777777" w:rsidTr="005919B3">
        <w:tc>
          <w:tcPr>
            <w:tcW w:w="252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105" w:type="dxa"/>
              <w:bottom w:w="0" w:type="dxa"/>
              <w:right w:w="105" w:type="dxa"/>
            </w:tcMar>
            <w:hideMark/>
          </w:tcPr>
          <w:p w14:paraId="1D3C365F" w14:textId="77777777" w:rsidR="005919B3" w:rsidRPr="005919B3" w:rsidRDefault="005919B3" w:rsidP="005919B3">
            <w:pPr>
              <w:widowControl/>
              <w:spacing w:line="408" w:lineRule="atLeast"/>
              <w:rPr>
                <w:rFonts w:ascii="微软雅黑" w:eastAsia="微软雅黑" w:hAnsi="微软雅黑" w:cs="宋体" w:hint="eastAsia"/>
                <w:color w:val="666666"/>
                <w:kern w:val="0"/>
                <w:szCs w:val="21"/>
              </w:rPr>
            </w:pPr>
            <w:r w:rsidRPr="005919B3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2.完成多模VCO的完整电路设计（前仿）</w:t>
            </w:r>
          </w:p>
        </w:tc>
        <w:tc>
          <w:tcPr>
            <w:tcW w:w="105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105" w:type="dxa"/>
              <w:bottom w:w="0" w:type="dxa"/>
              <w:right w:w="105" w:type="dxa"/>
            </w:tcMar>
            <w:hideMark/>
          </w:tcPr>
          <w:p w14:paraId="29FEABD0" w14:textId="77777777" w:rsidR="005919B3" w:rsidRPr="005919B3" w:rsidRDefault="005919B3" w:rsidP="005919B3">
            <w:pPr>
              <w:widowControl/>
              <w:spacing w:line="408" w:lineRule="atLeast"/>
              <w:rPr>
                <w:rFonts w:ascii="微软雅黑" w:eastAsia="微软雅黑" w:hAnsi="微软雅黑" w:cs="宋体" w:hint="eastAsia"/>
                <w:color w:val="666666"/>
                <w:kern w:val="0"/>
                <w:szCs w:val="21"/>
              </w:rPr>
            </w:pPr>
            <w:r w:rsidRPr="005919B3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30</w:t>
            </w:r>
          </w:p>
        </w:tc>
        <w:tc>
          <w:tcPr>
            <w:tcW w:w="361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105" w:type="dxa"/>
              <w:bottom w:w="0" w:type="dxa"/>
              <w:right w:w="105" w:type="dxa"/>
            </w:tcMar>
            <w:hideMark/>
          </w:tcPr>
          <w:p w14:paraId="2A12011D" w14:textId="77777777" w:rsidR="005919B3" w:rsidRPr="005919B3" w:rsidRDefault="005919B3" w:rsidP="005919B3">
            <w:pPr>
              <w:widowControl/>
              <w:spacing w:line="408" w:lineRule="atLeast"/>
              <w:rPr>
                <w:rFonts w:ascii="微软雅黑" w:eastAsia="微软雅黑" w:hAnsi="微软雅黑" w:cs="宋体" w:hint="eastAsia"/>
                <w:color w:val="666666"/>
                <w:kern w:val="0"/>
                <w:szCs w:val="21"/>
              </w:rPr>
            </w:pPr>
            <w:r w:rsidRPr="005919B3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画出电路系统框图</w:t>
            </w:r>
          </w:p>
          <w:p w14:paraId="0FC17201" w14:textId="77777777" w:rsidR="005919B3" w:rsidRPr="005919B3" w:rsidRDefault="005919B3" w:rsidP="005919B3">
            <w:pPr>
              <w:widowControl/>
              <w:spacing w:line="408" w:lineRule="atLeast"/>
              <w:rPr>
                <w:rFonts w:ascii="微软雅黑" w:eastAsia="微软雅黑" w:hAnsi="微软雅黑" w:cs="宋体" w:hint="eastAsia"/>
                <w:color w:val="666666"/>
                <w:kern w:val="0"/>
                <w:szCs w:val="21"/>
              </w:rPr>
            </w:pPr>
            <w:r w:rsidRPr="005919B3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完成原理图的电路设计（电感、变压器可使用合理的带Q模型）</w:t>
            </w:r>
          </w:p>
          <w:p w14:paraId="0B3F5A3F" w14:textId="77777777" w:rsidR="005919B3" w:rsidRPr="005919B3" w:rsidRDefault="005919B3" w:rsidP="005919B3">
            <w:pPr>
              <w:widowControl/>
              <w:spacing w:line="408" w:lineRule="atLeast"/>
              <w:rPr>
                <w:rFonts w:ascii="微软雅黑" w:eastAsia="微软雅黑" w:hAnsi="微软雅黑" w:cs="宋体" w:hint="eastAsia"/>
                <w:color w:val="666666"/>
                <w:kern w:val="0"/>
                <w:szCs w:val="21"/>
              </w:rPr>
            </w:pPr>
            <w:r w:rsidRPr="005919B3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lastRenderedPageBreak/>
              <w:t>实现目标性能指标</w:t>
            </w:r>
          </w:p>
        </w:tc>
      </w:tr>
      <w:tr w:rsidR="005919B3" w:rsidRPr="005919B3" w14:paraId="552B5F54" w14:textId="77777777" w:rsidTr="005919B3">
        <w:tc>
          <w:tcPr>
            <w:tcW w:w="252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105" w:type="dxa"/>
              <w:bottom w:w="0" w:type="dxa"/>
              <w:right w:w="105" w:type="dxa"/>
            </w:tcMar>
            <w:hideMark/>
          </w:tcPr>
          <w:p w14:paraId="7C3D38FD" w14:textId="77777777" w:rsidR="005919B3" w:rsidRPr="005919B3" w:rsidRDefault="005919B3" w:rsidP="005919B3">
            <w:pPr>
              <w:widowControl/>
              <w:spacing w:line="408" w:lineRule="atLeast"/>
              <w:rPr>
                <w:rFonts w:ascii="微软雅黑" w:eastAsia="微软雅黑" w:hAnsi="微软雅黑" w:cs="宋体" w:hint="eastAsia"/>
                <w:color w:val="666666"/>
                <w:kern w:val="0"/>
                <w:szCs w:val="21"/>
              </w:rPr>
            </w:pPr>
            <w:r w:rsidRPr="005919B3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lastRenderedPageBreak/>
              <w:t>3.完成多模VCO电路的版图设计（后仿）</w:t>
            </w:r>
          </w:p>
        </w:tc>
        <w:tc>
          <w:tcPr>
            <w:tcW w:w="105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105" w:type="dxa"/>
              <w:bottom w:w="0" w:type="dxa"/>
              <w:right w:w="105" w:type="dxa"/>
            </w:tcMar>
            <w:hideMark/>
          </w:tcPr>
          <w:p w14:paraId="53C0336D" w14:textId="77777777" w:rsidR="005919B3" w:rsidRPr="005919B3" w:rsidRDefault="005919B3" w:rsidP="005919B3">
            <w:pPr>
              <w:widowControl/>
              <w:spacing w:line="408" w:lineRule="atLeast"/>
              <w:rPr>
                <w:rFonts w:ascii="微软雅黑" w:eastAsia="微软雅黑" w:hAnsi="微软雅黑" w:cs="宋体" w:hint="eastAsia"/>
                <w:color w:val="666666"/>
                <w:kern w:val="0"/>
                <w:szCs w:val="21"/>
              </w:rPr>
            </w:pPr>
            <w:r w:rsidRPr="005919B3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40</w:t>
            </w:r>
          </w:p>
        </w:tc>
        <w:tc>
          <w:tcPr>
            <w:tcW w:w="361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105" w:type="dxa"/>
              <w:bottom w:w="0" w:type="dxa"/>
              <w:right w:w="105" w:type="dxa"/>
            </w:tcMar>
            <w:hideMark/>
          </w:tcPr>
          <w:p w14:paraId="0F81BDA2" w14:textId="77777777" w:rsidR="005919B3" w:rsidRPr="005919B3" w:rsidRDefault="005919B3" w:rsidP="005919B3">
            <w:pPr>
              <w:widowControl/>
              <w:spacing w:line="408" w:lineRule="atLeast"/>
              <w:rPr>
                <w:rFonts w:ascii="微软雅黑" w:eastAsia="微软雅黑" w:hAnsi="微软雅黑" w:cs="宋体" w:hint="eastAsia"/>
                <w:color w:val="666666"/>
                <w:kern w:val="0"/>
                <w:szCs w:val="21"/>
              </w:rPr>
            </w:pPr>
            <w:r w:rsidRPr="005919B3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版图实现</w:t>
            </w:r>
          </w:p>
          <w:p w14:paraId="7F54ABF1" w14:textId="77777777" w:rsidR="005919B3" w:rsidRPr="005919B3" w:rsidRDefault="005919B3" w:rsidP="005919B3">
            <w:pPr>
              <w:widowControl/>
              <w:spacing w:line="408" w:lineRule="atLeast"/>
              <w:rPr>
                <w:rFonts w:ascii="微软雅黑" w:eastAsia="微软雅黑" w:hAnsi="微软雅黑" w:cs="宋体" w:hint="eastAsia"/>
                <w:color w:val="666666"/>
                <w:kern w:val="0"/>
                <w:szCs w:val="21"/>
              </w:rPr>
            </w:pPr>
            <w:r w:rsidRPr="005919B3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EM仿真无源元件</w:t>
            </w:r>
          </w:p>
          <w:p w14:paraId="6E553050" w14:textId="77777777" w:rsidR="005919B3" w:rsidRPr="005919B3" w:rsidRDefault="005919B3" w:rsidP="005919B3">
            <w:pPr>
              <w:widowControl/>
              <w:spacing w:line="408" w:lineRule="atLeast"/>
              <w:rPr>
                <w:rFonts w:ascii="微软雅黑" w:eastAsia="微软雅黑" w:hAnsi="微软雅黑" w:cs="宋体" w:hint="eastAsia"/>
                <w:color w:val="666666"/>
                <w:kern w:val="0"/>
                <w:szCs w:val="21"/>
              </w:rPr>
            </w:pPr>
            <w:r w:rsidRPr="005919B3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后</w:t>
            </w:r>
            <w:proofErr w:type="gramStart"/>
            <w:r w:rsidRPr="005919B3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仿获得</w:t>
            </w:r>
            <w:proofErr w:type="gramEnd"/>
            <w:r w:rsidRPr="005919B3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系统指标</w:t>
            </w:r>
          </w:p>
        </w:tc>
      </w:tr>
      <w:tr w:rsidR="005919B3" w:rsidRPr="005919B3" w14:paraId="7EAEB4DB" w14:textId="77777777" w:rsidTr="005919B3">
        <w:tc>
          <w:tcPr>
            <w:tcW w:w="252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105" w:type="dxa"/>
              <w:bottom w:w="0" w:type="dxa"/>
              <w:right w:w="105" w:type="dxa"/>
            </w:tcMar>
            <w:hideMark/>
          </w:tcPr>
          <w:p w14:paraId="7BF4F380" w14:textId="77777777" w:rsidR="005919B3" w:rsidRPr="005919B3" w:rsidRDefault="005919B3" w:rsidP="005919B3">
            <w:pPr>
              <w:widowControl/>
              <w:spacing w:line="408" w:lineRule="atLeast"/>
              <w:rPr>
                <w:rFonts w:ascii="微软雅黑" w:eastAsia="微软雅黑" w:hAnsi="微软雅黑" w:cs="宋体" w:hint="eastAsia"/>
                <w:color w:val="666666"/>
                <w:kern w:val="0"/>
                <w:szCs w:val="21"/>
              </w:rPr>
            </w:pPr>
            <w:r w:rsidRPr="005919B3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4.创新点</w:t>
            </w:r>
          </w:p>
        </w:tc>
        <w:tc>
          <w:tcPr>
            <w:tcW w:w="105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105" w:type="dxa"/>
              <w:bottom w:w="0" w:type="dxa"/>
              <w:right w:w="105" w:type="dxa"/>
            </w:tcMar>
            <w:hideMark/>
          </w:tcPr>
          <w:p w14:paraId="7F2E7B78" w14:textId="77777777" w:rsidR="005919B3" w:rsidRPr="005919B3" w:rsidRDefault="005919B3" w:rsidP="005919B3">
            <w:pPr>
              <w:widowControl/>
              <w:spacing w:line="408" w:lineRule="atLeast"/>
              <w:rPr>
                <w:rFonts w:ascii="微软雅黑" w:eastAsia="微软雅黑" w:hAnsi="微软雅黑" w:cs="宋体" w:hint="eastAsia"/>
                <w:color w:val="666666"/>
                <w:kern w:val="0"/>
                <w:szCs w:val="21"/>
              </w:rPr>
            </w:pPr>
            <w:r w:rsidRPr="005919B3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10</w:t>
            </w:r>
          </w:p>
        </w:tc>
        <w:tc>
          <w:tcPr>
            <w:tcW w:w="361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105" w:type="dxa"/>
              <w:bottom w:w="0" w:type="dxa"/>
              <w:right w:w="105" w:type="dxa"/>
            </w:tcMar>
            <w:hideMark/>
          </w:tcPr>
          <w:p w14:paraId="3543A21B" w14:textId="77777777" w:rsidR="005919B3" w:rsidRPr="005919B3" w:rsidRDefault="005919B3" w:rsidP="005919B3">
            <w:pPr>
              <w:widowControl/>
              <w:spacing w:line="408" w:lineRule="atLeast"/>
              <w:rPr>
                <w:rFonts w:ascii="微软雅黑" w:eastAsia="微软雅黑" w:hAnsi="微软雅黑" w:cs="宋体" w:hint="eastAsia"/>
                <w:color w:val="666666"/>
                <w:kern w:val="0"/>
                <w:szCs w:val="21"/>
              </w:rPr>
            </w:pPr>
            <w:r w:rsidRPr="005919B3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针对现有结构的改进和创新</w:t>
            </w:r>
          </w:p>
        </w:tc>
      </w:tr>
    </w:tbl>
    <w:p w14:paraId="0F5D279A" w14:textId="77777777" w:rsidR="005919B3" w:rsidRPr="005919B3" w:rsidRDefault="005919B3" w:rsidP="005919B3">
      <w:pPr>
        <w:widowControl/>
        <w:shd w:val="clear" w:color="auto" w:fill="FFFFFF"/>
        <w:spacing w:line="408" w:lineRule="atLeast"/>
        <w:jc w:val="left"/>
        <w:outlineLvl w:val="0"/>
        <w:rPr>
          <w:rFonts w:ascii="微软雅黑" w:eastAsia="微软雅黑" w:hAnsi="微软雅黑" w:cs="宋体" w:hint="eastAsia"/>
          <w:b/>
          <w:bCs/>
          <w:color w:val="666666"/>
          <w:kern w:val="36"/>
          <w:szCs w:val="21"/>
        </w:rPr>
      </w:pPr>
      <w:r w:rsidRPr="005919B3">
        <w:rPr>
          <w:rFonts w:ascii="微软雅黑" w:eastAsia="微软雅黑" w:hAnsi="微软雅黑" w:cs="宋体" w:hint="eastAsia"/>
          <w:b/>
          <w:bCs/>
          <w:color w:val="666666"/>
          <w:kern w:val="36"/>
          <w:sz w:val="23"/>
          <w:szCs w:val="23"/>
        </w:rPr>
        <w:t>九、参考资料</w:t>
      </w:r>
    </w:p>
    <w:p w14:paraId="03C5041C" w14:textId="77777777" w:rsidR="005919B3" w:rsidRPr="005919B3" w:rsidRDefault="005919B3" w:rsidP="005919B3">
      <w:pPr>
        <w:widowControl/>
        <w:shd w:val="clear" w:color="auto" w:fill="FFFFFF"/>
        <w:spacing w:line="408" w:lineRule="atLeast"/>
        <w:ind w:left="420"/>
        <w:jc w:val="left"/>
        <w:outlineLvl w:val="1"/>
        <w:rPr>
          <w:rFonts w:ascii="微软雅黑" w:eastAsia="微软雅黑" w:hAnsi="微软雅黑" w:cs="宋体" w:hint="eastAsia"/>
          <w:b/>
          <w:bCs/>
          <w:color w:val="666666"/>
          <w:kern w:val="0"/>
          <w:szCs w:val="21"/>
        </w:rPr>
      </w:pPr>
      <w:r w:rsidRPr="005919B3">
        <w:rPr>
          <w:rFonts w:ascii="微软雅黑" w:eastAsia="微软雅黑" w:hAnsi="微软雅黑" w:cs="宋体" w:hint="eastAsia"/>
          <w:b/>
          <w:bCs/>
          <w:color w:val="666666"/>
          <w:kern w:val="0"/>
          <w:szCs w:val="21"/>
        </w:rPr>
        <w:t>1. 开关网络切换多模VCO（电容调谐）</w:t>
      </w:r>
    </w:p>
    <w:p w14:paraId="383B4C63" w14:textId="77777777" w:rsidR="005919B3" w:rsidRPr="005919B3" w:rsidRDefault="005919B3" w:rsidP="005919B3">
      <w:pPr>
        <w:widowControl/>
        <w:shd w:val="clear" w:color="auto" w:fill="FFFFFF"/>
        <w:spacing w:line="408" w:lineRule="atLeast"/>
        <w:ind w:firstLine="420"/>
        <w:jc w:val="left"/>
        <w:rPr>
          <w:rFonts w:ascii="微软雅黑" w:eastAsia="微软雅黑" w:hAnsi="微软雅黑" w:cs="宋体" w:hint="eastAsia"/>
          <w:color w:val="666666"/>
          <w:kern w:val="0"/>
          <w:szCs w:val="21"/>
        </w:rPr>
      </w:pPr>
      <w:r w:rsidRPr="005919B3">
        <w:rPr>
          <w:rFonts w:ascii="微软雅黑" w:eastAsia="微软雅黑" w:hAnsi="微软雅黑" w:cs="宋体" w:hint="eastAsia"/>
          <w:color w:val="666666"/>
          <w:kern w:val="0"/>
          <w:szCs w:val="21"/>
        </w:rPr>
        <w:t>开关网络切换多模VCO，主要是通过在耦合网络中引入开关电容阵列。通过不同的开关切换形态，使得两个VCO的振荡模式在In-Phase或Out-of-Phase之间切换，中间的耦合电容Cs在两个模式下对谐振器的影响会有所不同，从而形成两段振荡频带。</w:t>
      </w:r>
    </w:p>
    <w:p w14:paraId="55EE3DDE" w14:textId="6FF4C195" w:rsidR="005919B3" w:rsidRPr="005919B3" w:rsidRDefault="005919B3" w:rsidP="005919B3">
      <w:pPr>
        <w:widowControl/>
        <w:shd w:val="clear" w:color="auto" w:fill="FFFFFF"/>
        <w:spacing w:after="150" w:line="408" w:lineRule="atLeast"/>
        <w:rPr>
          <w:rFonts w:ascii="微软雅黑" w:eastAsia="微软雅黑" w:hAnsi="微软雅黑" w:cs="宋体" w:hint="eastAsia"/>
          <w:color w:val="666666"/>
          <w:kern w:val="0"/>
          <w:szCs w:val="21"/>
        </w:rPr>
      </w:pPr>
      <w:r w:rsidRPr="005919B3">
        <w:rPr>
          <w:rFonts w:ascii="微软雅黑" w:eastAsia="微软雅黑" w:hAnsi="微软雅黑" w:cs="宋体"/>
          <w:noProof/>
          <w:color w:val="666666"/>
          <w:kern w:val="0"/>
          <w:szCs w:val="21"/>
        </w:rPr>
        <w:drawing>
          <wp:inline distT="0" distB="0" distL="0" distR="0" wp14:anchorId="452DCFC9" wp14:editId="720CCBD6">
            <wp:extent cx="5274310" cy="2639695"/>
            <wp:effectExtent l="0" t="0" r="2540" b="8255"/>
            <wp:docPr id="4" name="图片 4" descr="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.622879674236944" descr=" 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39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C84790" w14:textId="77777777" w:rsidR="005919B3" w:rsidRPr="005919B3" w:rsidRDefault="005919B3" w:rsidP="005919B3">
      <w:pPr>
        <w:widowControl/>
        <w:shd w:val="clear" w:color="auto" w:fill="FFFFFF"/>
        <w:spacing w:line="408" w:lineRule="atLeast"/>
        <w:ind w:left="420"/>
        <w:jc w:val="left"/>
        <w:outlineLvl w:val="1"/>
        <w:rPr>
          <w:rFonts w:ascii="微软雅黑" w:eastAsia="微软雅黑" w:hAnsi="微软雅黑" w:cs="宋体" w:hint="eastAsia"/>
          <w:b/>
          <w:bCs/>
          <w:color w:val="666666"/>
          <w:kern w:val="0"/>
          <w:szCs w:val="21"/>
        </w:rPr>
      </w:pPr>
      <w:r w:rsidRPr="005919B3">
        <w:rPr>
          <w:rFonts w:ascii="微软雅黑" w:eastAsia="微软雅黑" w:hAnsi="微软雅黑" w:cs="宋体" w:hint="eastAsia"/>
          <w:b/>
          <w:bCs/>
          <w:color w:val="666666"/>
          <w:kern w:val="0"/>
          <w:szCs w:val="21"/>
        </w:rPr>
        <w:t>2. Gm单元切换多模VCO（电感调谐）</w:t>
      </w:r>
    </w:p>
    <w:p w14:paraId="316E37F4" w14:textId="77777777" w:rsidR="005919B3" w:rsidRPr="005919B3" w:rsidRDefault="005919B3" w:rsidP="005919B3">
      <w:pPr>
        <w:widowControl/>
        <w:shd w:val="clear" w:color="auto" w:fill="FFFFFF"/>
        <w:spacing w:line="408" w:lineRule="atLeast"/>
        <w:ind w:firstLine="420"/>
        <w:jc w:val="left"/>
        <w:rPr>
          <w:rFonts w:ascii="微软雅黑" w:eastAsia="微软雅黑" w:hAnsi="微软雅黑" w:cs="宋体" w:hint="eastAsia"/>
          <w:color w:val="666666"/>
          <w:kern w:val="0"/>
          <w:szCs w:val="21"/>
        </w:rPr>
      </w:pPr>
      <w:r w:rsidRPr="005919B3">
        <w:rPr>
          <w:rFonts w:ascii="微软雅黑" w:eastAsia="微软雅黑" w:hAnsi="微软雅黑" w:cs="宋体" w:hint="eastAsia"/>
          <w:color w:val="666666"/>
          <w:kern w:val="0"/>
          <w:szCs w:val="21"/>
        </w:rPr>
        <w:t>Gm单元切换多模VCO，主要是通过Gm单元的切换来实现VCO在In-Phase或Out-of-Phase两个振荡模式的切换。振荡模式的不同会使得变压器耦合的互感M在两个模式下对振荡频率呈现不同的影响，从而实现宽带范围。</w:t>
      </w:r>
    </w:p>
    <w:p w14:paraId="6C6560E8" w14:textId="254A36B8" w:rsidR="005919B3" w:rsidRPr="005919B3" w:rsidRDefault="005919B3" w:rsidP="005919B3">
      <w:pPr>
        <w:widowControl/>
        <w:shd w:val="clear" w:color="auto" w:fill="FFFFFF"/>
        <w:spacing w:after="150" w:line="408" w:lineRule="atLeast"/>
        <w:rPr>
          <w:rFonts w:ascii="微软雅黑" w:eastAsia="微软雅黑" w:hAnsi="微软雅黑" w:cs="宋体" w:hint="eastAsia"/>
          <w:color w:val="666666"/>
          <w:kern w:val="0"/>
          <w:szCs w:val="21"/>
        </w:rPr>
      </w:pPr>
      <w:r w:rsidRPr="005919B3">
        <w:rPr>
          <w:rFonts w:ascii="微软雅黑" w:eastAsia="微软雅黑" w:hAnsi="微软雅黑" w:cs="宋体"/>
          <w:noProof/>
          <w:color w:val="666666"/>
          <w:kern w:val="0"/>
          <w:szCs w:val="21"/>
        </w:rPr>
        <w:lastRenderedPageBreak/>
        <w:drawing>
          <wp:inline distT="0" distB="0" distL="0" distR="0" wp14:anchorId="09891B9A" wp14:editId="3A929AD2">
            <wp:extent cx="5274310" cy="4368165"/>
            <wp:effectExtent l="0" t="0" r="2540" b="0"/>
            <wp:docPr id="3" name="图片 3" descr="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.4753943019653486" descr=" 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368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43993F" w14:textId="77777777" w:rsidR="005919B3" w:rsidRPr="005919B3" w:rsidRDefault="005919B3" w:rsidP="005919B3">
      <w:pPr>
        <w:widowControl/>
        <w:shd w:val="clear" w:color="auto" w:fill="FFFFFF"/>
        <w:spacing w:line="408" w:lineRule="atLeast"/>
        <w:ind w:left="420"/>
        <w:jc w:val="left"/>
        <w:outlineLvl w:val="1"/>
        <w:rPr>
          <w:rFonts w:ascii="微软雅黑" w:eastAsia="微软雅黑" w:hAnsi="微软雅黑" w:cs="宋体" w:hint="eastAsia"/>
          <w:b/>
          <w:bCs/>
          <w:color w:val="666666"/>
          <w:kern w:val="0"/>
          <w:szCs w:val="21"/>
        </w:rPr>
      </w:pPr>
      <w:r w:rsidRPr="005919B3">
        <w:rPr>
          <w:rFonts w:ascii="微软雅黑" w:eastAsia="微软雅黑" w:hAnsi="微软雅黑" w:cs="宋体" w:hint="eastAsia"/>
          <w:b/>
          <w:bCs/>
          <w:color w:val="666666"/>
          <w:kern w:val="0"/>
          <w:szCs w:val="21"/>
        </w:rPr>
        <w:t>3. 倍频多模VCO</w:t>
      </w:r>
    </w:p>
    <w:p w14:paraId="245ACE32" w14:textId="77777777" w:rsidR="005919B3" w:rsidRPr="005919B3" w:rsidRDefault="005919B3" w:rsidP="005919B3">
      <w:pPr>
        <w:widowControl/>
        <w:shd w:val="clear" w:color="auto" w:fill="FFFFFF"/>
        <w:spacing w:line="408" w:lineRule="atLeast"/>
        <w:ind w:firstLine="420"/>
        <w:jc w:val="left"/>
        <w:rPr>
          <w:rFonts w:ascii="微软雅黑" w:eastAsia="微软雅黑" w:hAnsi="微软雅黑" w:cs="宋体" w:hint="eastAsia"/>
          <w:color w:val="666666"/>
          <w:kern w:val="0"/>
          <w:szCs w:val="21"/>
        </w:rPr>
      </w:pPr>
      <w:r w:rsidRPr="005919B3">
        <w:rPr>
          <w:rFonts w:ascii="微软雅黑" w:eastAsia="微软雅黑" w:hAnsi="微软雅黑" w:cs="宋体" w:hint="eastAsia"/>
          <w:color w:val="666666"/>
          <w:kern w:val="0"/>
          <w:szCs w:val="21"/>
        </w:rPr>
        <w:t>近年来一些工作通过将电容耦合和电感耦合的形式进行结合，形成混合式多模VCO等多种模式切换VCO，进一步把调谐带宽做到更宽，从而达到了倍频程（Octave Tuning）。</w:t>
      </w:r>
    </w:p>
    <w:p w14:paraId="4AA51281" w14:textId="4C744A00" w:rsidR="005919B3" w:rsidRPr="005919B3" w:rsidRDefault="005919B3" w:rsidP="005919B3">
      <w:pPr>
        <w:widowControl/>
        <w:shd w:val="clear" w:color="auto" w:fill="FFFFFF"/>
        <w:spacing w:after="150" w:line="408" w:lineRule="atLeast"/>
        <w:rPr>
          <w:rFonts w:ascii="微软雅黑" w:eastAsia="微软雅黑" w:hAnsi="微软雅黑" w:cs="宋体" w:hint="eastAsia"/>
          <w:color w:val="666666"/>
          <w:kern w:val="0"/>
          <w:szCs w:val="21"/>
        </w:rPr>
      </w:pPr>
      <w:r w:rsidRPr="005919B3">
        <w:rPr>
          <w:rFonts w:ascii="微软雅黑" w:eastAsia="微软雅黑" w:hAnsi="微软雅黑" w:cs="宋体"/>
          <w:noProof/>
          <w:color w:val="666666"/>
          <w:kern w:val="0"/>
          <w:szCs w:val="21"/>
        </w:rPr>
        <w:drawing>
          <wp:inline distT="0" distB="0" distL="0" distR="0" wp14:anchorId="6BF4A4A8" wp14:editId="2C6F7F52">
            <wp:extent cx="5274310" cy="2557780"/>
            <wp:effectExtent l="0" t="0" r="2540" b="0"/>
            <wp:docPr id="2" name="图片 2" descr="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.7476090088409997" descr=" 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5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C3BD80" w14:textId="74BE29F8" w:rsidR="005919B3" w:rsidRPr="005919B3" w:rsidRDefault="005919B3" w:rsidP="005919B3">
      <w:pPr>
        <w:widowControl/>
        <w:shd w:val="clear" w:color="auto" w:fill="FFFFFF"/>
        <w:spacing w:after="150" w:line="408" w:lineRule="atLeast"/>
        <w:rPr>
          <w:rFonts w:ascii="微软雅黑" w:eastAsia="微软雅黑" w:hAnsi="微软雅黑" w:cs="宋体" w:hint="eastAsia"/>
          <w:color w:val="666666"/>
          <w:kern w:val="0"/>
          <w:szCs w:val="21"/>
        </w:rPr>
      </w:pPr>
      <w:r w:rsidRPr="005919B3">
        <w:rPr>
          <w:rFonts w:ascii="微软雅黑" w:eastAsia="微软雅黑" w:hAnsi="微软雅黑" w:cs="宋体"/>
          <w:noProof/>
          <w:color w:val="666666"/>
          <w:kern w:val="0"/>
          <w:szCs w:val="21"/>
        </w:rPr>
        <w:lastRenderedPageBreak/>
        <w:drawing>
          <wp:inline distT="0" distB="0" distL="0" distR="0" wp14:anchorId="235DA656" wp14:editId="6C36288A">
            <wp:extent cx="5274310" cy="5418455"/>
            <wp:effectExtent l="0" t="0" r="2540" b="0"/>
            <wp:docPr id="1" name="图片 1" descr="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.48488188089376916" descr=" 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418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499ACA" w14:textId="77777777" w:rsidR="005919B3" w:rsidRPr="005919B3" w:rsidRDefault="005919B3" w:rsidP="005919B3">
      <w:pPr>
        <w:widowControl/>
        <w:shd w:val="clear" w:color="auto" w:fill="FFFFFF"/>
        <w:spacing w:line="408" w:lineRule="atLeast"/>
        <w:ind w:left="420"/>
        <w:jc w:val="left"/>
        <w:outlineLvl w:val="1"/>
        <w:rPr>
          <w:rFonts w:ascii="微软雅黑" w:eastAsia="微软雅黑" w:hAnsi="微软雅黑" w:cs="宋体" w:hint="eastAsia"/>
          <w:b/>
          <w:bCs/>
          <w:color w:val="666666"/>
          <w:kern w:val="0"/>
          <w:szCs w:val="21"/>
        </w:rPr>
      </w:pPr>
      <w:r w:rsidRPr="005919B3">
        <w:rPr>
          <w:rFonts w:ascii="微软雅黑" w:eastAsia="微软雅黑" w:hAnsi="微软雅黑" w:cs="宋体" w:hint="eastAsia"/>
          <w:b/>
          <w:bCs/>
          <w:color w:val="666666"/>
          <w:kern w:val="0"/>
          <w:szCs w:val="21"/>
        </w:rPr>
        <w:t>4. 参考文献</w:t>
      </w:r>
    </w:p>
    <w:p w14:paraId="13C3EF35" w14:textId="77777777" w:rsidR="005919B3" w:rsidRPr="005919B3" w:rsidRDefault="005919B3" w:rsidP="005919B3">
      <w:pPr>
        <w:widowControl/>
        <w:shd w:val="clear" w:color="auto" w:fill="FFFFFF"/>
        <w:spacing w:line="408" w:lineRule="atLeast"/>
        <w:ind w:left="420" w:firstLine="630"/>
        <w:jc w:val="left"/>
        <w:outlineLvl w:val="1"/>
        <w:rPr>
          <w:rFonts w:ascii="微软雅黑" w:eastAsia="微软雅黑" w:hAnsi="微软雅黑" w:cs="宋体" w:hint="eastAsia"/>
          <w:b/>
          <w:bCs/>
          <w:color w:val="666666"/>
          <w:kern w:val="0"/>
          <w:szCs w:val="21"/>
        </w:rPr>
      </w:pPr>
      <w:r w:rsidRPr="005919B3">
        <w:rPr>
          <w:rFonts w:ascii="微软雅黑" w:eastAsia="微软雅黑" w:hAnsi="微软雅黑" w:cs="宋体" w:hint="eastAsia"/>
          <w:color w:val="666666"/>
          <w:kern w:val="0"/>
          <w:szCs w:val="21"/>
        </w:rPr>
        <w:t>(</w:t>
      </w:r>
      <w:proofErr w:type="gramStart"/>
      <w:r w:rsidRPr="005919B3">
        <w:rPr>
          <w:rFonts w:ascii="微软雅黑" w:eastAsia="微软雅黑" w:hAnsi="微软雅黑" w:cs="宋体" w:hint="eastAsia"/>
          <w:color w:val="666666"/>
          <w:kern w:val="0"/>
          <w:szCs w:val="21"/>
        </w:rPr>
        <w:t>1)G.</w:t>
      </w:r>
      <w:proofErr w:type="gramEnd"/>
      <w:r w:rsidRPr="005919B3">
        <w:rPr>
          <w:rFonts w:ascii="微软雅黑" w:eastAsia="微软雅黑" w:hAnsi="微软雅黑" w:cs="宋体" w:hint="eastAsia"/>
          <w:color w:val="666666"/>
          <w:kern w:val="0"/>
          <w:szCs w:val="21"/>
        </w:rPr>
        <w:t xml:space="preserve"> Li, et al., "A distributed dual-band LC oscillator based on mode switching", IEEE Trans. </w:t>
      </w:r>
      <w:proofErr w:type="spellStart"/>
      <w:r w:rsidRPr="005919B3">
        <w:rPr>
          <w:rFonts w:ascii="微软雅黑" w:eastAsia="微软雅黑" w:hAnsi="微软雅黑" w:cs="宋体" w:hint="eastAsia"/>
          <w:color w:val="666666"/>
          <w:kern w:val="0"/>
          <w:szCs w:val="21"/>
        </w:rPr>
        <w:t>Microw</w:t>
      </w:r>
      <w:proofErr w:type="spellEnd"/>
      <w:r w:rsidRPr="005919B3">
        <w:rPr>
          <w:rFonts w:ascii="微软雅黑" w:eastAsia="微软雅黑" w:hAnsi="微软雅黑" w:cs="宋体" w:hint="eastAsia"/>
          <w:color w:val="666666"/>
          <w:kern w:val="0"/>
          <w:szCs w:val="21"/>
        </w:rPr>
        <w:t xml:space="preserve">. Theory </w:t>
      </w:r>
      <w:proofErr w:type="spellStart"/>
      <w:r w:rsidRPr="005919B3">
        <w:rPr>
          <w:rFonts w:ascii="微软雅黑" w:eastAsia="微软雅黑" w:hAnsi="微软雅黑" w:cs="宋体" w:hint="eastAsia"/>
          <w:color w:val="666666"/>
          <w:kern w:val="0"/>
          <w:szCs w:val="21"/>
        </w:rPr>
        <w:t>Techn</w:t>
      </w:r>
      <w:proofErr w:type="spellEnd"/>
      <w:r w:rsidRPr="005919B3">
        <w:rPr>
          <w:rFonts w:ascii="微软雅黑" w:eastAsia="微软雅黑" w:hAnsi="微软雅黑" w:cs="宋体" w:hint="eastAsia"/>
          <w:color w:val="666666"/>
          <w:kern w:val="0"/>
          <w:szCs w:val="21"/>
        </w:rPr>
        <w:t>., vol. 59, no. 1, pp. 99-107, Jan. 2011.</w:t>
      </w:r>
    </w:p>
    <w:p w14:paraId="5EBC8417" w14:textId="77777777" w:rsidR="005919B3" w:rsidRPr="005919B3" w:rsidRDefault="005919B3" w:rsidP="005919B3">
      <w:pPr>
        <w:widowControl/>
        <w:shd w:val="clear" w:color="auto" w:fill="FFFFFF"/>
        <w:spacing w:line="408" w:lineRule="atLeast"/>
        <w:ind w:left="420" w:firstLine="630"/>
        <w:jc w:val="left"/>
        <w:outlineLvl w:val="1"/>
        <w:rPr>
          <w:rFonts w:ascii="微软雅黑" w:eastAsia="微软雅黑" w:hAnsi="微软雅黑" w:cs="宋体" w:hint="eastAsia"/>
          <w:b/>
          <w:bCs/>
          <w:color w:val="666666"/>
          <w:kern w:val="0"/>
          <w:szCs w:val="21"/>
        </w:rPr>
      </w:pPr>
      <w:r w:rsidRPr="005919B3">
        <w:rPr>
          <w:rFonts w:ascii="微软雅黑" w:eastAsia="微软雅黑" w:hAnsi="微软雅黑" w:cs="宋体" w:hint="eastAsia"/>
          <w:color w:val="666666"/>
          <w:kern w:val="0"/>
          <w:szCs w:val="21"/>
        </w:rPr>
        <w:t>(2)</w:t>
      </w:r>
      <w:r w:rsidRPr="005919B3">
        <w:rPr>
          <w:rFonts w:ascii="微软雅黑" w:eastAsia="微软雅黑" w:hAnsi="微软雅黑" w:cs="宋体" w:hint="eastAsia"/>
          <w:b/>
          <w:bCs/>
          <w:color w:val="666666"/>
          <w:kern w:val="0"/>
          <w:szCs w:val="21"/>
        </w:rPr>
        <w:t> </w:t>
      </w:r>
      <w:r w:rsidRPr="005919B3">
        <w:rPr>
          <w:rFonts w:ascii="微软雅黑" w:eastAsia="微软雅黑" w:hAnsi="微软雅黑" w:cs="宋体" w:hint="eastAsia"/>
          <w:color w:val="666666"/>
          <w:kern w:val="0"/>
          <w:szCs w:val="21"/>
        </w:rPr>
        <w:t>G. Li, et al., "A low-phase-noise wide-tuning-range oscillator based on resonant mode switching", IEEE J. Solid-State Circuits, vol. 47, no. 6, pp. 1295-1308, Jun. 2012.</w:t>
      </w:r>
    </w:p>
    <w:p w14:paraId="01245D45" w14:textId="77777777" w:rsidR="005919B3" w:rsidRPr="005919B3" w:rsidRDefault="005919B3" w:rsidP="005919B3">
      <w:pPr>
        <w:widowControl/>
        <w:shd w:val="clear" w:color="auto" w:fill="FFFFFF"/>
        <w:spacing w:line="408" w:lineRule="atLeast"/>
        <w:ind w:left="420" w:firstLine="630"/>
        <w:jc w:val="left"/>
        <w:outlineLvl w:val="1"/>
        <w:rPr>
          <w:rFonts w:ascii="微软雅黑" w:eastAsia="微软雅黑" w:hAnsi="微软雅黑" w:cs="宋体" w:hint="eastAsia"/>
          <w:b/>
          <w:bCs/>
          <w:color w:val="666666"/>
          <w:kern w:val="0"/>
          <w:szCs w:val="21"/>
        </w:rPr>
      </w:pPr>
      <w:r w:rsidRPr="005919B3">
        <w:rPr>
          <w:rFonts w:ascii="微软雅黑" w:eastAsia="微软雅黑" w:hAnsi="微软雅黑" w:cs="宋体" w:hint="eastAsia"/>
          <w:color w:val="666666"/>
          <w:kern w:val="0"/>
          <w:szCs w:val="21"/>
        </w:rPr>
        <w:lastRenderedPageBreak/>
        <w:t xml:space="preserve">(3) A. </w:t>
      </w:r>
      <w:proofErr w:type="gramStart"/>
      <w:r w:rsidRPr="005919B3">
        <w:rPr>
          <w:rFonts w:ascii="微软雅黑" w:eastAsia="微软雅黑" w:hAnsi="微软雅黑" w:cs="宋体" w:hint="eastAsia"/>
          <w:color w:val="666666"/>
          <w:kern w:val="0"/>
          <w:szCs w:val="21"/>
        </w:rPr>
        <w:t>Bhat ,</w:t>
      </w:r>
      <w:proofErr w:type="gramEnd"/>
      <w:r w:rsidRPr="005919B3">
        <w:rPr>
          <w:rFonts w:ascii="微软雅黑" w:eastAsia="微软雅黑" w:hAnsi="微软雅黑" w:cs="宋体" w:hint="eastAsia"/>
          <w:color w:val="666666"/>
          <w:kern w:val="0"/>
          <w:szCs w:val="21"/>
        </w:rPr>
        <w:t xml:space="preserve"> et al., “26.3 A 25-to-38GHz, 195dB </w:t>
      </w:r>
      <w:proofErr w:type="spellStart"/>
      <w:r w:rsidRPr="005919B3">
        <w:rPr>
          <w:rFonts w:ascii="微软雅黑" w:eastAsia="微软雅黑" w:hAnsi="微软雅黑" w:cs="宋体" w:hint="eastAsia"/>
          <w:color w:val="666666"/>
          <w:kern w:val="0"/>
          <w:szCs w:val="21"/>
        </w:rPr>
        <w:t>FoMT</w:t>
      </w:r>
      <w:proofErr w:type="spellEnd"/>
      <w:r w:rsidRPr="005919B3">
        <w:rPr>
          <w:rFonts w:ascii="微软雅黑" w:eastAsia="微软雅黑" w:hAnsi="微软雅黑" w:cs="宋体" w:hint="eastAsia"/>
          <w:color w:val="666666"/>
          <w:kern w:val="0"/>
          <w:szCs w:val="21"/>
        </w:rPr>
        <w:t xml:space="preserve"> LC QVCO in 65nm LP CMOS Using a 4-Port Dual-Mode Resonator for 5G Radios,” in 2019 IEEE International Solid- State Circuits Conference - (ISSCC), Feb. 2019, pp. 412–414.</w:t>
      </w:r>
    </w:p>
    <w:p w14:paraId="6B1ADDA8" w14:textId="77777777" w:rsidR="005919B3" w:rsidRPr="005919B3" w:rsidRDefault="005919B3" w:rsidP="005919B3">
      <w:pPr>
        <w:widowControl/>
        <w:shd w:val="clear" w:color="auto" w:fill="FFFFFF"/>
        <w:spacing w:line="408" w:lineRule="atLeast"/>
        <w:ind w:left="420" w:firstLine="630"/>
        <w:jc w:val="left"/>
        <w:outlineLvl w:val="1"/>
        <w:rPr>
          <w:rFonts w:ascii="微软雅黑" w:eastAsia="微软雅黑" w:hAnsi="微软雅黑" w:cs="宋体" w:hint="eastAsia"/>
          <w:b/>
          <w:bCs/>
          <w:color w:val="666666"/>
          <w:kern w:val="0"/>
          <w:szCs w:val="21"/>
        </w:rPr>
      </w:pPr>
      <w:r w:rsidRPr="005919B3">
        <w:rPr>
          <w:rFonts w:ascii="微软雅黑" w:eastAsia="微软雅黑" w:hAnsi="微软雅黑" w:cs="宋体" w:hint="eastAsia"/>
          <w:color w:val="666666"/>
          <w:kern w:val="0"/>
          <w:szCs w:val="21"/>
        </w:rPr>
        <w:t>(4) O. El-</w:t>
      </w:r>
      <w:proofErr w:type="spellStart"/>
      <w:r w:rsidRPr="005919B3">
        <w:rPr>
          <w:rFonts w:ascii="微软雅黑" w:eastAsia="微软雅黑" w:hAnsi="微软雅黑" w:cs="宋体" w:hint="eastAsia"/>
          <w:color w:val="666666"/>
          <w:kern w:val="0"/>
          <w:szCs w:val="21"/>
        </w:rPr>
        <w:t>Aassar</w:t>
      </w:r>
      <w:proofErr w:type="spellEnd"/>
      <w:r w:rsidRPr="005919B3">
        <w:rPr>
          <w:rFonts w:ascii="微软雅黑" w:eastAsia="微软雅黑" w:hAnsi="微软雅黑" w:cs="宋体" w:hint="eastAsia"/>
          <w:color w:val="666666"/>
          <w:kern w:val="0"/>
          <w:szCs w:val="21"/>
        </w:rPr>
        <w:t>, et al., “Octave-Tuning Dual-Core Folded VCO Leveraging a Triple-Mode Switch-Less Tertiary Magnetic Loop,” IEEE Journal of Solid-State Circuits, pp. 1–1, 2021</w:t>
      </w:r>
    </w:p>
    <w:p w14:paraId="00B65BB7" w14:textId="77777777" w:rsidR="005919B3" w:rsidRPr="005919B3" w:rsidRDefault="005919B3" w:rsidP="005919B3">
      <w:pPr>
        <w:widowControl/>
        <w:shd w:val="clear" w:color="auto" w:fill="FFFFFF"/>
        <w:spacing w:line="408" w:lineRule="atLeast"/>
        <w:ind w:left="420" w:firstLine="630"/>
        <w:jc w:val="left"/>
        <w:outlineLvl w:val="1"/>
        <w:rPr>
          <w:rFonts w:ascii="微软雅黑" w:eastAsia="微软雅黑" w:hAnsi="微软雅黑" w:cs="宋体" w:hint="eastAsia"/>
          <w:b/>
          <w:bCs/>
          <w:color w:val="666666"/>
          <w:kern w:val="0"/>
          <w:szCs w:val="21"/>
        </w:rPr>
      </w:pPr>
      <w:r w:rsidRPr="005919B3">
        <w:rPr>
          <w:rFonts w:ascii="微软雅黑" w:eastAsia="微软雅黑" w:hAnsi="微软雅黑" w:cs="宋体" w:hint="eastAsia"/>
          <w:color w:val="666666"/>
          <w:kern w:val="0"/>
          <w:szCs w:val="21"/>
        </w:rPr>
        <w:t>(5) Y. Shu, et al., “A 2-D Mode-Switching Quad-Core Oscillator Using E-M Mixed-Coupling Resonance Boosting,” IEEE Journal of Solid-State Circuits, vol. 56, no. 6, pp. 1711–1721, Jun. 2021</w:t>
      </w:r>
    </w:p>
    <w:p w14:paraId="6EE926DD" w14:textId="77777777" w:rsidR="005919B3" w:rsidRPr="005919B3" w:rsidRDefault="005919B3" w:rsidP="005919B3">
      <w:pPr>
        <w:widowControl/>
        <w:shd w:val="clear" w:color="auto" w:fill="FFFFFF"/>
        <w:spacing w:line="408" w:lineRule="atLeast"/>
        <w:ind w:left="420" w:firstLine="630"/>
        <w:jc w:val="left"/>
        <w:outlineLvl w:val="1"/>
        <w:rPr>
          <w:rFonts w:ascii="微软雅黑" w:eastAsia="微软雅黑" w:hAnsi="微软雅黑" w:cs="宋体" w:hint="eastAsia"/>
          <w:b/>
          <w:bCs/>
          <w:color w:val="666666"/>
          <w:kern w:val="0"/>
          <w:szCs w:val="21"/>
        </w:rPr>
      </w:pPr>
      <w:r w:rsidRPr="005919B3">
        <w:rPr>
          <w:rFonts w:ascii="微软雅黑" w:eastAsia="微软雅黑" w:hAnsi="微软雅黑" w:cs="宋体" w:hint="eastAsia"/>
          <w:color w:val="666666"/>
          <w:kern w:val="0"/>
          <w:szCs w:val="21"/>
        </w:rPr>
        <w:t xml:space="preserve">(6) J. Gong, et al., "A 0.049mm2 7.1-to-16.8GHz Dual-Core Triple-Mode VCO Achieving 200dB </w:t>
      </w:r>
      <w:proofErr w:type="spellStart"/>
      <w:r w:rsidRPr="005919B3">
        <w:rPr>
          <w:rFonts w:ascii="微软雅黑" w:eastAsia="微软雅黑" w:hAnsi="微软雅黑" w:cs="宋体" w:hint="eastAsia"/>
          <w:color w:val="666666"/>
          <w:kern w:val="0"/>
          <w:szCs w:val="21"/>
        </w:rPr>
        <w:t>FoMA</w:t>
      </w:r>
      <w:proofErr w:type="spellEnd"/>
      <w:r w:rsidRPr="005919B3">
        <w:rPr>
          <w:rFonts w:ascii="微软雅黑" w:eastAsia="微软雅黑" w:hAnsi="微软雅黑" w:cs="宋体" w:hint="eastAsia"/>
          <w:color w:val="666666"/>
          <w:kern w:val="0"/>
          <w:szCs w:val="21"/>
        </w:rPr>
        <w:t xml:space="preserve"> in 22nm </w:t>
      </w:r>
      <w:proofErr w:type="spellStart"/>
      <w:r w:rsidRPr="005919B3">
        <w:rPr>
          <w:rFonts w:ascii="微软雅黑" w:eastAsia="微软雅黑" w:hAnsi="微软雅黑" w:cs="宋体" w:hint="eastAsia"/>
          <w:color w:val="666666"/>
          <w:kern w:val="0"/>
          <w:szCs w:val="21"/>
        </w:rPr>
        <w:t>FinFET</w:t>
      </w:r>
      <w:proofErr w:type="spellEnd"/>
      <w:r w:rsidRPr="005919B3">
        <w:rPr>
          <w:rFonts w:ascii="微软雅黑" w:eastAsia="微软雅黑" w:hAnsi="微软雅黑" w:cs="宋体" w:hint="eastAsia"/>
          <w:color w:val="666666"/>
          <w:kern w:val="0"/>
          <w:szCs w:val="21"/>
        </w:rPr>
        <w:t>," 2022 IEEE International Solid- State Circuits Conference (ISSCC), 2022</w:t>
      </w:r>
    </w:p>
    <w:p w14:paraId="0184CCA6" w14:textId="77777777" w:rsidR="005919B3" w:rsidRPr="005919B3" w:rsidRDefault="005919B3" w:rsidP="005919B3">
      <w:pPr>
        <w:widowControl/>
        <w:shd w:val="clear" w:color="auto" w:fill="FFFFFF"/>
        <w:spacing w:line="408" w:lineRule="atLeast"/>
        <w:ind w:left="420" w:firstLine="630"/>
        <w:jc w:val="left"/>
        <w:outlineLvl w:val="1"/>
        <w:rPr>
          <w:rFonts w:ascii="微软雅黑" w:eastAsia="微软雅黑" w:hAnsi="微软雅黑" w:cs="宋体" w:hint="eastAsia"/>
          <w:b/>
          <w:bCs/>
          <w:color w:val="666666"/>
          <w:kern w:val="0"/>
          <w:szCs w:val="21"/>
        </w:rPr>
      </w:pPr>
      <w:r w:rsidRPr="005919B3">
        <w:rPr>
          <w:rFonts w:ascii="微软雅黑" w:eastAsia="微软雅黑" w:hAnsi="微软雅黑" w:cs="宋体" w:hint="eastAsia"/>
          <w:color w:val="666666"/>
          <w:kern w:val="0"/>
          <w:szCs w:val="21"/>
        </w:rPr>
        <w:t>(7) S. Sun, et al., "A Wide Tuning Range Dual-Core Quad-Mode Orthogonal-Coupled VCO With Concurrently Dual-Output Using Parallel 8-Shaped Resonator," in IEEE Transactions on Microwave Theory and Techniques</w:t>
      </w:r>
    </w:p>
    <w:p w14:paraId="5EABAB95" w14:textId="77777777" w:rsidR="005919B3" w:rsidRPr="005919B3" w:rsidRDefault="005919B3" w:rsidP="005919B3">
      <w:pPr>
        <w:widowControl/>
        <w:shd w:val="clear" w:color="auto" w:fill="FFFFFF"/>
        <w:spacing w:line="408" w:lineRule="atLeast"/>
        <w:jc w:val="left"/>
        <w:outlineLvl w:val="0"/>
        <w:rPr>
          <w:rFonts w:ascii="微软雅黑" w:eastAsia="微软雅黑" w:hAnsi="微软雅黑" w:cs="宋体" w:hint="eastAsia"/>
          <w:b/>
          <w:bCs/>
          <w:color w:val="666666"/>
          <w:kern w:val="36"/>
          <w:szCs w:val="21"/>
        </w:rPr>
      </w:pPr>
      <w:r w:rsidRPr="005919B3">
        <w:rPr>
          <w:rFonts w:ascii="微软雅黑" w:eastAsia="微软雅黑" w:hAnsi="微软雅黑" w:cs="宋体" w:hint="eastAsia"/>
          <w:b/>
          <w:bCs/>
          <w:color w:val="666666"/>
          <w:kern w:val="36"/>
          <w:sz w:val="23"/>
          <w:szCs w:val="23"/>
        </w:rPr>
        <w:t>十、注意事项：</w:t>
      </w:r>
    </w:p>
    <w:p w14:paraId="7AE26491" w14:textId="77777777" w:rsidR="005919B3" w:rsidRPr="005919B3" w:rsidRDefault="005919B3" w:rsidP="005919B3">
      <w:pPr>
        <w:widowControl/>
        <w:shd w:val="clear" w:color="auto" w:fill="FFFFFF"/>
        <w:spacing w:line="408" w:lineRule="atLeast"/>
        <w:ind w:firstLine="450"/>
        <w:jc w:val="left"/>
        <w:rPr>
          <w:rFonts w:ascii="微软雅黑" w:eastAsia="微软雅黑" w:hAnsi="微软雅黑" w:cs="宋体" w:hint="eastAsia"/>
          <w:color w:val="666666"/>
          <w:kern w:val="0"/>
          <w:szCs w:val="21"/>
        </w:rPr>
      </w:pPr>
      <w:r w:rsidRPr="005919B3">
        <w:rPr>
          <w:rFonts w:ascii="微软雅黑" w:eastAsia="微软雅黑" w:hAnsi="微软雅黑" w:cs="宋体" w:hint="eastAsia"/>
          <w:color w:val="666666"/>
          <w:kern w:val="0"/>
          <w:sz w:val="23"/>
          <w:szCs w:val="23"/>
        </w:rPr>
        <w:t>1. 参加企业命题杯赛的作品，杯赛出题企业有权在同等条件下优先购买参加本</w:t>
      </w:r>
      <w:proofErr w:type="gramStart"/>
      <w:r w:rsidRPr="005919B3">
        <w:rPr>
          <w:rFonts w:ascii="微软雅黑" w:eastAsia="微软雅黑" w:hAnsi="微软雅黑" w:cs="宋体" w:hint="eastAsia"/>
          <w:color w:val="666666"/>
          <w:kern w:val="0"/>
          <w:sz w:val="23"/>
          <w:szCs w:val="23"/>
        </w:rPr>
        <w:t>企业杯赛</w:t>
      </w:r>
      <w:proofErr w:type="gramEnd"/>
      <w:r w:rsidRPr="005919B3">
        <w:rPr>
          <w:rFonts w:ascii="微软雅黑" w:eastAsia="微软雅黑" w:hAnsi="微软雅黑" w:cs="宋体" w:hint="eastAsia"/>
          <w:color w:val="666666"/>
          <w:kern w:val="0"/>
          <w:sz w:val="23"/>
          <w:szCs w:val="23"/>
        </w:rPr>
        <w:t>及单项奖获奖团队作品的知识产权。</w:t>
      </w:r>
    </w:p>
    <w:p w14:paraId="5A391A7E" w14:textId="77777777" w:rsidR="005919B3" w:rsidRPr="005919B3" w:rsidRDefault="005919B3" w:rsidP="005919B3">
      <w:pPr>
        <w:widowControl/>
        <w:shd w:val="clear" w:color="auto" w:fill="FFFFFF"/>
        <w:spacing w:line="408" w:lineRule="atLeast"/>
        <w:ind w:firstLine="450"/>
        <w:jc w:val="left"/>
        <w:rPr>
          <w:rFonts w:ascii="微软雅黑" w:eastAsia="微软雅黑" w:hAnsi="微软雅黑" w:cs="宋体" w:hint="eastAsia"/>
          <w:color w:val="666666"/>
          <w:kern w:val="0"/>
          <w:szCs w:val="21"/>
        </w:rPr>
      </w:pPr>
      <w:r w:rsidRPr="005919B3">
        <w:rPr>
          <w:rFonts w:ascii="微软雅黑" w:eastAsia="微软雅黑" w:hAnsi="微软雅黑" w:cs="宋体" w:hint="eastAsia"/>
          <w:color w:val="666666"/>
          <w:kern w:val="0"/>
          <w:sz w:val="23"/>
          <w:szCs w:val="23"/>
        </w:rPr>
        <w:t>2. 大赛组委会和杯赛企业对参赛作品提交的材料拥有使用权和展示权。</w:t>
      </w:r>
    </w:p>
    <w:p w14:paraId="5BBA2B83" w14:textId="77777777" w:rsidR="005919B3" w:rsidRPr="005919B3" w:rsidRDefault="005919B3" w:rsidP="005919B3">
      <w:pPr>
        <w:widowControl/>
        <w:shd w:val="clear" w:color="auto" w:fill="FFFFFF"/>
        <w:spacing w:line="408" w:lineRule="atLeast"/>
        <w:ind w:firstLine="450"/>
        <w:jc w:val="left"/>
        <w:rPr>
          <w:rFonts w:ascii="微软雅黑" w:eastAsia="微软雅黑" w:hAnsi="微软雅黑" w:cs="宋体" w:hint="eastAsia"/>
          <w:color w:val="666666"/>
          <w:kern w:val="0"/>
          <w:szCs w:val="21"/>
        </w:rPr>
      </w:pPr>
      <w:r w:rsidRPr="005919B3">
        <w:rPr>
          <w:rFonts w:ascii="微软雅黑" w:eastAsia="微软雅黑" w:hAnsi="微软雅黑" w:cs="宋体" w:hint="eastAsia"/>
          <w:color w:val="666666"/>
          <w:kern w:val="0"/>
          <w:sz w:val="23"/>
          <w:szCs w:val="23"/>
        </w:rPr>
        <w:lastRenderedPageBreak/>
        <w:t>3. 参赛项目可以参考现有公开发表的文献和论文内容，但应当在技术论文和答辩PPT中注明来源，且不能将参考的内容作为自己作品的创新部分。</w:t>
      </w:r>
    </w:p>
    <w:p w14:paraId="7AF16042" w14:textId="77777777" w:rsidR="00FC228A" w:rsidRDefault="00FC228A"/>
    <w:sectPr w:rsidR="00FC228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631A0"/>
    <w:rsid w:val="000315F0"/>
    <w:rsid w:val="000631A0"/>
    <w:rsid w:val="002556BC"/>
    <w:rsid w:val="005919B3"/>
    <w:rsid w:val="00FC22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36A50A0C-A8F0-4742-BD87-78DDF4FEFA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link w:val="10"/>
    <w:uiPriority w:val="9"/>
    <w:qFormat/>
    <w:rsid w:val="005919B3"/>
    <w:pPr>
      <w:widowControl/>
      <w:spacing w:before="100" w:beforeAutospacing="1" w:after="100" w:afterAutospacing="1"/>
      <w:jc w:val="left"/>
      <w:outlineLvl w:val="0"/>
    </w:pPr>
    <w:rPr>
      <w:rFonts w:ascii="宋体" w:eastAsia="宋体" w:hAnsi="宋体" w:cs="宋体"/>
      <w:b/>
      <w:bCs/>
      <w:kern w:val="36"/>
      <w:sz w:val="48"/>
      <w:szCs w:val="48"/>
    </w:rPr>
  </w:style>
  <w:style w:type="paragraph" w:styleId="2">
    <w:name w:val="heading 2"/>
    <w:basedOn w:val="a"/>
    <w:link w:val="20"/>
    <w:uiPriority w:val="9"/>
    <w:qFormat/>
    <w:rsid w:val="005919B3"/>
    <w:pPr>
      <w:widowControl/>
      <w:spacing w:before="100" w:beforeAutospacing="1" w:after="100" w:afterAutospacing="1"/>
      <w:jc w:val="left"/>
      <w:outlineLvl w:val="1"/>
    </w:pPr>
    <w:rPr>
      <w:rFonts w:ascii="宋体" w:eastAsia="宋体" w:hAnsi="宋体" w:cs="宋体"/>
      <w:b/>
      <w:bCs/>
      <w:kern w:val="0"/>
      <w:sz w:val="36"/>
      <w:szCs w:val="36"/>
    </w:rPr>
  </w:style>
  <w:style w:type="paragraph" w:styleId="3">
    <w:name w:val="heading 3"/>
    <w:basedOn w:val="a"/>
    <w:link w:val="30"/>
    <w:uiPriority w:val="9"/>
    <w:qFormat/>
    <w:rsid w:val="005919B3"/>
    <w:pPr>
      <w:widowControl/>
      <w:spacing w:before="100" w:beforeAutospacing="1" w:after="100" w:afterAutospacing="1"/>
      <w:jc w:val="left"/>
      <w:outlineLvl w:val="2"/>
    </w:pPr>
    <w:rPr>
      <w:rFonts w:ascii="宋体" w:eastAsia="宋体" w:hAnsi="宋体" w:cs="宋体"/>
      <w:b/>
      <w:bCs/>
      <w:kern w:val="0"/>
      <w:sz w:val="27"/>
      <w:szCs w:val="27"/>
    </w:rPr>
  </w:style>
  <w:style w:type="paragraph" w:styleId="4">
    <w:name w:val="heading 4"/>
    <w:basedOn w:val="a"/>
    <w:link w:val="40"/>
    <w:uiPriority w:val="9"/>
    <w:qFormat/>
    <w:rsid w:val="005919B3"/>
    <w:pPr>
      <w:widowControl/>
      <w:spacing w:before="100" w:beforeAutospacing="1" w:after="100" w:afterAutospacing="1"/>
      <w:jc w:val="left"/>
      <w:outlineLvl w:val="3"/>
    </w:pPr>
    <w:rPr>
      <w:rFonts w:ascii="宋体" w:eastAsia="宋体" w:hAnsi="宋体" w:cs="宋体"/>
      <w:b/>
      <w:bCs/>
      <w:kern w:val="0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5919B3"/>
    <w:rPr>
      <w:rFonts w:ascii="宋体" w:eastAsia="宋体" w:hAnsi="宋体" w:cs="宋体"/>
      <w:b/>
      <w:bCs/>
      <w:kern w:val="36"/>
      <w:sz w:val="48"/>
      <w:szCs w:val="48"/>
    </w:rPr>
  </w:style>
  <w:style w:type="character" w:customStyle="1" w:styleId="20">
    <w:name w:val="标题 2 字符"/>
    <w:basedOn w:val="a0"/>
    <w:link w:val="2"/>
    <w:uiPriority w:val="9"/>
    <w:rsid w:val="005919B3"/>
    <w:rPr>
      <w:rFonts w:ascii="宋体" w:eastAsia="宋体" w:hAnsi="宋体" w:cs="宋体"/>
      <w:b/>
      <w:bCs/>
      <w:kern w:val="0"/>
      <w:sz w:val="36"/>
      <w:szCs w:val="36"/>
    </w:rPr>
  </w:style>
  <w:style w:type="character" w:customStyle="1" w:styleId="30">
    <w:name w:val="标题 3 字符"/>
    <w:basedOn w:val="a0"/>
    <w:link w:val="3"/>
    <w:uiPriority w:val="9"/>
    <w:rsid w:val="005919B3"/>
    <w:rPr>
      <w:rFonts w:ascii="宋体" w:eastAsia="宋体" w:hAnsi="宋体" w:cs="宋体"/>
      <w:b/>
      <w:bCs/>
      <w:kern w:val="0"/>
      <w:sz w:val="27"/>
      <w:szCs w:val="27"/>
    </w:rPr>
  </w:style>
  <w:style w:type="character" w:customStyle="1" w:styleId="40">
    <w:name w:val="标题 4 字符"/>
    <w:basedOn w:val="a0"/>
    <w:link w:val="4"/>
    <w:uiPriority w:val="9"/>
    <w:rsid w:val="005919B3"/>
    <w:rPr>
      <w:rFonts w:ascii="宋体" w:eastAsia="宋体" w:hAnsi="宋体" w:cs="宋体"/>
      <w:b/>
      <w:bCs/>
      <w:kern w:val="0"/>
      <w:sz w:val="24"/>
      <w:szCs w:val="24"/>
    </w:rPr>
  </w:style>
  <w:style w:type="paragraph" w:styleId="a3">
    <w:name w:val="Normal (Web)"/>
    <w:basedOn w:val="a"/>
    <w:uiPriority w:val="99"/>
    <w:semiHidden/>
    <w:unhideWhenUsed/>
    <w:rsid w:val="005919B3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4">
    <w:name w:val="Strong"/>
    <w:basedOn w:val="a0"/>
    <w:uiPriority w:val="22"/>
    <w:qFormat/>
    <w:rsid w:val="005919B3"/>
    <w:rPr>
      <w:b/>
      <w:bCs/>
    </w:rPr>
  </w:style>
  <w:style w:type="character" w:styleId="a5">
    <w:name w:val="Hyperlink"/>
    <w:basedOn w:val="a0"/>
    <w:uiPriority w:val="99"/>
    <w:unhideWhenUsed/>
    <w:rsid w:val="005919B3"/>
    <w:rPr>
      <w:color w:val="0563C1" w:themeColor="hyperlink"/>
      <w:u w:val="single"/>
    </w:rPr>
  </w:style>
  <w:style w:type="character" w:styleId="a6">
    <w:name w:val="Unresolved Mention"/>
    <w:basedOn w:val="a0"/>
    <w:uiPriority w:val="99"/>
    <w:semiHidden/>
    <w:unhideWhenUsed/>
    <w:rsid w:val="005919B3"/>
    <w:rPr>
      <w:color w:val="605E5C"/>
      <w:shd w:val="clear" w:color="auto" w:fill="E1DFDD"/>
    </w:rPr>
  </w:style>
  <w:style w:type="character" w:styleId="a7">
    <w:name w:val="FollowedHyperlink"/>
    <w:basedOn w:val="a0"/>
    <w:uiPriority w:val="99"/>
    <w:semiHidden/>
    <w:unhideWhenUsed/>
    <w:rsid w:val="005919B3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41709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494</Words>
  <Characters>2820</Characters>
  <Application>Microsoft Office Word</Application>
  <DocSecurity>0</DocSecurity>
  <Lines>23</Lines>
  <Paragraphs>6</Paragraphs>
  <ScaleCrop>false</ScaleCrop>
  <Company/>
  <LinksUpToDate>false</LinksUpToDate>
  <CharactersWithSpaces>3308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Sky</dc:creator>
  <cp:keywords/>
  <dc:description/>
  <cp:lastModifiedBy>Sky</cp:lastModifiedBy>
  <cp:revision>3</cp:revision>
  <dcterms:created xsi:type="dcterms:W3CDTF">2023-02-03T12:45:00Z</dcterms:created>
  <dcterms:modified xsi:type="dcterms:W3CDTF">2023-02-03T12:45:00Z</dcterms:modified>
</cp:coreProperties>
</file>